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85A" w:rsidRPr="003D763C" w:rsidRDefault="006B7660" w:rsidP="009516A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763C"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  <w:r w:rsidR="002E3BDA" w:rsidRPr="003D763C"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071FCE" w:rsidRPr="003D763C">
        <w:rPr>
          <w:rFonts w:ascii="Times New Roman" w:hAnsi="Times New Roman" w:cs="Times New Roman"/>
          <w:b/>
          <w:sz w:val="28"/>
          <w:szCs w:val="28"/>
        </w:rPr>
        <w:t xml:space="preserve"> конкурсного</w:t>
      </w:r>
      <w:r w:rsidR="002E3BDA" w:rsidRPr="003D763C">
        <w:rPr>
          <w:rFonts w:ascii="Times New Roman" w:hAnsi="Times New Roman" w:cs="Times New Roman"/>
          <w:b/>
          <w:sz w:val="28"/>
          <w:szCs w:val="28"/>
        </w:rPr>
        <w:t xml:space="preserve"> отбора потенциальны</w:t>
      </w:r>
      <w:r w:rsidR="00071FCE" w:rsidRPr="003D763C">
        <w:rPr>
          <w:rFonts w:ascii="Times New Roman" w:hAnsi="Times New Roman" w:cs="Times New Roman"/>
          <w:b/>
          <w:sz w:val="28"/>
          <w:szCs w:val="28"/>
        </w:rPr>
        <w:t xml:space="preserve">х </w:t>
      </w:r>
      <w:r w:rsidR="002E3BDA" w:rsidRPr="003D763C">
        <w:rPr>
          <w:rFonts w:ascii="Times New Roman" w:hAnsi="Times New Roman" w:cs="Times New Roman"/>
          <w:b/>
          <w:sz w:val="28"/>
          <w:szCs w:val="28"/>
        </w:rPr>
        <w:t>партнеров/инвесторов</w:t>
      </w:r>
      <w:r w:rsidR="00071FCE" w:rsidRPr="003D76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3BDA" w:rsidRPr="003D763C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C61D49">
        <w:rPr>
          <w:rFonts w:ascii="Times New Roman" w:hAnsi="Times New Roman" w:cs="Times New Roman"/>
          <w:b/>
          <w:sz w:val="28"/>
          <w:szCs w:val="28"/>
        </w:rPr>
        <w:t xml:space="preserve">совместной </w:t>
      </w:r>
      <w:r w:rsidR="002E3BDA" w:rsidRPr="003D763C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="00C61D49">
        <w:rPr>
          <w:rFonts w:ascii="Times New Roman" w:hAnsi="Times New Roman" w:cs="Times New Roman"/>
          <w:b/>
          <w:sz w:val="28"/>
          <w:szCs w:val="28"/>
        </w:rPr>
        <w:t xml:space="preserve">инвестиционных </w:t>
      </w:r>
      <w:r w:rsidR="002E3BDA" w:rsidRPr="003D763C">
        <w:rPr>
          <w:rFonts w:ascii="Times New Roman" w:hAnsi="Times New Roman" w:cs="Times New Roman"/>
          <w:b/>
          <w:sz w:val="28"/>
          <w:szCs w:val="28"/>
        </w:rPr>
        <w:t>проект</w:t>
      </w:r>
      <w:r w:rsidR="003C06DA">
        <w:rPr>
          <w:rFonts w:ascii="Times New Roman" w:hAnsi="Times New Roman" w:cs="Times New Roman"/>
          <w:b/>
          <w:sz w:val="28"/>
          <w:szCs w:val="28"/>
        </w:rPr>
        <w:t>ов</w:t>
      </w:r>
    </w:p>
    <w:p w:rsidR="003C16AF" w:rsidRPr="003D763C" w:rsidRDefault="003C16AF" w:rsidP="009030F6">
      <w:pPr>
        <w:pStyle w:val="a4"/>
        <w:tabs>
          <w:tab w:val="left" w:pos="316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726" w:rsidRDefault="00D16726" w:rsidP="00C61D49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</w:t>
      </w:r>
      <w:r w:rsidR="00ED089E"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 конкурсного отбора партнера</w:t>
      </w:r>
      <w:r w:rsidR="0057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5C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инвестора для </w:t>
      </w:r>
      <w:r w:rsidR="00C6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совместной </w:t>
      </w:r>
      <w:r w:rsidR="005C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реализации </w:t>
      </w:r>
      <w:r w:rsidR="00C6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инвестиционных </w:t>
      </w:r>
      <w:r w:rsidR="005C1CDE" w:rsidRPr="005C1CDE">
        <w:rPr>
          <w:rFonts w:ascii="Times New Roman" w:hAnsi="Times New Roman" w:cs="Times New Roman"/>
          <w:sz w:val="28"/>
          <w:szCs w:val="28"/>
        </w:rPr>
        <w:t>проекто</w:t>
      </w:r>
      <w:r w:rsidR="005C1CDE" w:rsidRPr="003766C0">
        <w:rPr>
          <w:rFonts w:ascii="Times New Roman" w:hAnsi="Times New Roman" w:cs="Times New Roman"/>
          <w:sz w:val="28"/>
          <w:szCs w:val="28"/>
        </w:rPr>
        <w:t>в</w:t>
      </w:r>
      <w:r w:rsidR="00474F88" w:rsidRPr="00376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земельных участках расположенных в сельском округе Алтынтобе, Казыгуртского района, Туркестанской </w:t>
      </w:r>
      <w:r w:rsidR="00474F88" w:rsidRPr="00C60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области</w:t>
      </w:r>
      <w:r w:rsidR="00EC3A9C" w:rsidRPr="00C60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Акционерное общество «Социально-предпринимательская корпорация «Туркестан»</w:t>
      </w:r>
      <w:r w:rsidR="00C60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C3A9C" w:rsidRPr="00C60F38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(далее – </w:t>
      </w:r>
      <w:r w:rsidR="00C60F38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Общество</w:t>
      </w:r>
      <w:r w:rsidR="00EC3A9C" w:rsidRPr="00C60F38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2E0838" w:rsidRPr="00C60F38" w:rsidRDefault="002E0838" w:rsidP="00C61D49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F38">
        <w:rPr>
          <w:rFonts w:ascii="Times New Roman" w:hAnsi="Times New Roman" w:cs="Times New Roman"/>
          <w:b/>
          <w:sz w:val="28"/>
          <w:szCs w:val="28"/>
        </w:rPr>
        <w:t>Основные условия</w:t>
      </w:r>
      <w:r w:rsidR="00C60F38" w:rsidRPr="00C60F38">
        <w:rPr>
          <w:rFonts w:ascii="Times New Roman" w:hAnsi="Times New Roman" w:cs="Times New Roman"/>
          <w:b/>
          <w:sz w:val="28"/>
          <w:szCs w:val="28"/>
        </w:rPr>
        <w:t>:</w:t>
      </w:r>
    </w:p>
    <w:p w:rsidR="00AB4CC4" w:rsidRPr="00C60F38" w:rsidRDefault="002E0838" w:rsidP="00C61D49">
      <w:pPr>
        <w:pStyle w:val="a4"/>
        <w:ind w:firstLine="708"/>
        <w:jc w:val="both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C60F38">
        <w:rPr>
          <w:rFonts w:ascii="Times New Roman" w:hAnsi="Times New Roman" w:cs="Times New Roman"/>
          <w:color w:val="000000"/>
          <w:kern w:val="36"/>
          <w:sz w:val="28"/>
          <w:szCs w:val="28"/>
        </w:rPr>
        <w:t>-</w:t>
      </w:r>
      <w:r w:rsidR="00C60F38" w:rsidRPr="00C60F38">
        <w:rPr>
          <w:rFonts w:ascii="Times New Roman" w:hAnsi="Times New Roman" w:cs="Times New Roman"/>
          <w:color w:val="000000"/>
          <w:kern w:val="36"/>
          <w:sz w:val="28"/>
          <w:szCs w:val="28"/>
        </w:rPr>
        <w:t>заключение Д</w:t>
      </w:r>
      <w:r w:rsidRPr="00C60F38">
        <w:rPr>
          <w:rFonts w:ascii="Times New Roman" w:hAnsi="Times New Roman" w:cs="Times New Roman"/>
          <w:color w:val="000000"/>
          <w:kern w:val="36"/>
          <w:sz w:val="28"/>
          <w:szCs w:val="28"/>
        </w:rPr>
        <w:t>оговора о совместной деятельности, предусматривающего</w:t>
      </w:r>
      <w:r w:rsidR="00AB4CC4" w:rsidRPr="00C60F38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передачу </w:t>
      </w:r>
      <w:r w:rsidR="00566B46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в совместную деятельность </w:t>
      </w:r>
      <w:r w:rsidR="00AB4CC4" w:rsidRPr="00C60F38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земельного </w:t>
      </w:r>
      <w:r w:rsidRPr="00C60F38">
        <w:rPr>
          <w:rFonts w:ascii="Times New Roman" w:hAnsi="Times New Roman" w:cs="Times New Roman"/>
          <w:color w:val="000000"/>
          <w:kern w:val="36"/>
          <w:sz w:val="28"/>
          <w:szCs w:val="28"/>
        </w:rPr>
        <w:t>участка</w:t>
      </w:r>
      <w:r w:rsidR="00566B46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, либо </w:t>
      </w:r>
      <w:r w:rsidR="00AB4CC4" w:rsidRPr="00C60F38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передача земельного участка </w:t>
      </w:r>
      <w:r w:rsidR="00C60F38" w:rsidRPr="00C60F38">
        <w:rPr>
          <w:rFonts w:ascii="Times New Roman" w:hAnsi="Times New Roman" w:cs="Times New Roman"/>
          <w:color w:val="000000"/>
          <w:kern w:val="36"/>
          <w:sz w:val="28"/>
          <w:szCs w:val="28"/>
        </w:rPr>
        <w:t>путем заключения Договора временного землепользования (аренды);</w:t>
      </w:r>
    </w:p>
    <w:p w:rsidR="00C60F38" w:rsidRPr="00C60F38" w:rsidRDefault="00C60F38" w:rsidP="00C61D49">
      <w:pPr>
        <w:pStyle w:val="a4"/>
        <w:ind w:firstLine="708"/>
        <w:jc w:val="both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C60F38">
        <w:rPr>
          <w:rFonts w:ascii="Times New Roman" w:hAnsi="Times New Roman" w:cs="Times New Roman"/>
          <w:color w:val="000000"/>
          <w:kern w:val="36"/>
          <w:sz w:val="28"/>
          <w:szCs w:val="28"/>
        </w:rPr>
        <w:t>-использование земельного участка по целевому назначению.</w:t>
      </w:r>
    </w:p>
    <w:p w:rsidR="00EC3A9C" w:rsidRPr="00C60F38" w:rsidRDefault="00C60F38" w:rsidP="00C61D49">
      <w:pPr>
        <w:pStyle w:val="a4"/>
        <w:ind w:firstLine="708"/>
        <w:jc w:val="both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</w:rPr>
        <w:t>Общество</w:t>
      </w:r>
      <w:r w:rsidRPr="00C60F38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участвует в проекте только предоставлением земельного участка.</w:t>
      </w:r>
    </w:p>
    <w:p w:rsidR="00C60F38" w:rsidRPr="00C60F38" w:rsidRDefault="00C60F38" w:rsidP="00C61D49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F38">
        <w:rPr>
          <w:rFonts w:ascii="Times New Roman" w:hAnsi="Times New Roman" w:cs="Times New Roman"/>
          <w:color w:val="000000"/>
          <w:kern w:val="36"/>
          <w:sz w:val="28"/>
          <w:szCs w:val="28"/>
        </w:rPr>
        <w:t>Все финансовые затраты по проекту и налоговые платежи по земельным участкам инвестируются за счет партнера/инвестора.</w:t>
      </w:r>
    </w:p>
    <w:p w:rsidR="00D16726" w:rsidRPr="003D763C" w:rsidRDefault="00D16726" w:rsidP="002E2A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Заявки и прилагаемые</w:t>
      </w:r>
      <w:r w:rsidR="00C82654"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D089E"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ним документы</w:t>
      </w:r>
      <w:r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потенциальных партнеров/инвесторов</w:t>
      </w:r>
      <w:r w:rsidR="00ED089E"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участие в конкурсном Отборе</w:t>
      </w:r>
      <w:r w:rsidR="002B35A5"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принимаются по адресу: Республика Казахстан, Туркестанская область, 161200, г. Туркестан, трасса Кызылорда тас жолы, 34</w:t>
      </w:r>
      <w:proofErr w:type="gramStart"/>
      <w:r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здание бизнес</w:t>
      </w:r>
      <w:r w:rsidR="005C0AC5"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0A5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 «АЛАШ», 3-й этаж,</w:t>
      </w:r>
      <w:r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срок до 19 часов 00 минут </w:t>
      </w:r>
      <w:r w:rsidR="000439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5B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F4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апреля</w:t>
      </w:r>
      <w:r w:rsidR="00570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516A7"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F4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2020</w:t>
      </w:r>
      <w:r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 </w:t>
      </w:r>
      <w:r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(окончательный срок представления заявок).</w:t>
      </w:r>
    </w:p>
    <w:p w:rsidR="00D16726" w:rsidRPr="003D763C" w:rsidRDefault="00D16726" w:rsidP="002E2A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Дополнительную информацию и справки можно получить по телефонам: 8(72533) </w:t>
      </w:r>
      <w:r w:rsidR="001F4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5-92</w:t>
      </w:r>
      <w:r w:rsidR="00570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1F4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570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</w:p>
    <w:p w:rsidR="00D16726" w:rsidRPr="003B45AD" w:rsidRDefault="00D16726" w:rsidP="009030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e-</w:t>
      </w:r>
      <w:proofErr w:type="spellStart"/>
      <w:r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mail</w:t>
      </w:r>
      <w:proofErr w:type="spellEnd"/>
      <w:r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6" w:history="1">
        <w:r w:rsidRPr="003D763C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info</w:t>
        </w:r>
        <w:r w:rsidRPr="003D763C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@</w:t>
        </w:r>
        <w:proofErr w:type="spellStart"/>
        <w:r w:rsidRPr="003D763C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spk</w:t>
        </w:r>
        <w:proofErr w:type="spellEnd"/>
        <w:r w:rsidRPr="003D763C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-</w:t>
        </w:r>
        <w:proofErr w:type="spellStart"/>
        <w:r w:rsidRPr="003D763C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turkistan</w:t>
        </w:r>
        <w:proofErr w:type="spellEnd"/>
        <w:r w:rsidRPr="003D763C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.</w:t>
        </w:r>
        <w:r w:rsidRPr="003D763C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kz</w:t>
        </w:r>
      </w:hyperlink>
      <w:r w:rsidR="003B45AD">
        <w:rPr>
          <w:rStyle w:val="a5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516A7" w:rsidRDefault="009516A7" w:rsidP="00903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198" w:rsidRDefault="00260198" w:rsidP="00903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198" w:rsidRDefault="00260198" w:rsidP="00260198">
      <w:pPr>
        <w:pStyle w:val="a4"/>
        <w:spacing w:after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Земельные участки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4470"/>
        <w:gridCol w:w="1276"/>
        <w:gridCol w:w="3366"/>
      </w:tblGrid>
      <w:tr w:rsidR="00260198" w:rsidTr="00260198">
        <w:tc>
          <w:tcPr>
            <w:tcW w:w="458" w:type="dxa"/>
            <w:vAlign w:val="center"/>
          </w:tcPr>
          <w:p w:rsidR="00260198" w:rsidRPr="00260198" w:rsidRDefault="00260198" w:rsidP="00260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19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70" w:type="dxa"/>
            <w:vAlign w:val="center"/>
          </w:tcPr>
          <w:p w:rsidR="00260198" w:rsidRPr="00260198" w:rsidRDefault="00260198" w:rsidP="00260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198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</w:t>
            </w:r>
          </w:p>
        </w:tc>
        <w:tc>
          <w:tcPr>
            <w:tcW w:w="1276" w:type="dxa"/>
          </w:tcPr>
          <w:p w:rsidR="00260198" w:rsidRPr="00260198" w:rsidRDefault="00260198" w:rsidP="00260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198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</w:t>
            </w:r>
            <w:proofErr w:type="gramStart"/>
            <w:r w:rsidRPr="00260198">
              <w:rPr>
                <w:rFonts w:ascii="Times New Roman" w:hAnsi="Times New Roman" w:cs="Times New Roman"/>
                <w:b/>
                <w:sz w:val="24"/>
                <w:szCs w:val="24"/>
              </w:rPr>
              <w:t>га</w:t>
            </w:r>
            <w:proofErr w:type="gramEnd"/>
            <w:r w:rsidRPr="0026019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366" w:type="dxa"/>
            <w:vAlign w:val="center"/>
          </w:tcPr>
          <w:p w:rsidR="00260198" w:rsidRPr="00260198" w:rsidRDefault="00260198" w:rsidP="00260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198">
              <w:rPr>
                <w:rFonts w:ascii="Times New Roman" w:hAnsi="Times New Roman" w:cs="Times New Roman"/>
                <w:b/>
                <w:sz w:val="24"/>
                <w:szCs w:val="24"/>
              </w:rPr>
              <w:t>Целевое назначение</w:t>
            </w:r>
          </w:p>
        </w:tc>
      </w:tr>
      <w:tr w:rsidR="00260198" w:rsidTr="00260198">
        <w:tc>
          <w:tcPr>
            <w:tcW w:w="458" w:type="dxa"/>
            <w:vAlign w:val="center"/>
          </w:tcPr>
          <w:p w:rsidR="00260198" w:rsidRPr="00260198" w:rsidRDefault="00260198" w:rsidP="00260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0" w:type="dxa"/>
            <w:vAlign w:val="center"/>
          </w:tcPr>
          <w:p w:rsidR="00260198" w:rsidRDefault="00260198" w:rsidP="00260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0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ыгуртский район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/о Алтынтобе, </w:t>
            </w:r>
          </w:p>
          <w:p w:rsidR="00260198" w:rsidRPr="00260198" w:rsidRDefault="00C60F38" w:rsidP="00260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Каржан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60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="00260198" w:rsidRPr="00260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092, уч. 124</w:t>
            </w:r>
          </w:p>
        </w:tc>
        <w:tc>
          <w:tcPr>
            <w:tcW w:w="1276" w:type="dxa"/>
            <w:vAlign w:val="center"/>
          </w:tcPr>
          <w:p w:rsidR="00260198" w:rsidRPr="00260198" w:rsidRDefault="00260198" w:rsidP="00260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0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66" w:type="dxa"/>
            <w:vAlign w:val="center"/>
          </w:tcPr>
          <w:p w:rsidR="00260198" w:rsidRPr="00260198" w:rsidRDefault="00260198" w:rsidP="00260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0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сель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</w:t>
            </w:r>
            <w:r w:rsidRPr="00260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яйственного</w:t>
            </w:r>
            <w:r w:rsidRPr="00260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назначения</w:t>
            </w:r>
          </w:p>
        </w:tc>
      </w:tr>
      <w:tr w:rsidR="00260198" w:rsidTr="00260198">
        <w:tc>
          <w:tcPr>
            <w:tcW w:w="458" w:type="dxa"/>
            <w:vAlign w:val="center"/>
          </w:tcPr>
          <w:p w:rsidR="00260198" w:rsidRPr="00260198" w:rsidRDefault="00260198" w:rsidP="00260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0" w:type="dxa"/>
            <w:vAlign w:val="center"/>
          </w:tcPr>
          <w:p w:rsidR="00260198" w:rsidRDefault="00260198" w:rsidP="00260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Казыгуртский райо</w:t>
            </w:r>
            <w:r w:rsidRPr="00260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н, </w:t>
            </w:r>
            <w:proofErr w:type="gramStart"/>
            <w:r w:rsidRPr="00260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260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/о Алтынтобе</w:t>
            </w:r>
          </w:p>
          <w:p w:rsidR="00260198" w:rsidRPr="00260198" w:rsidRDefault="00C60F38" w:rsidP="00260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Каржан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60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="00260198" w:rsidRPr="00260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092, </w:t>
            </w:r>
            <w:r w:rsidR="00260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уч. 114</w:t>
            </w:r>
          </w:p>
        </w:tc>
        <w:tc>
          <w:tcPr>
            <w:tcW w:w="1276" w:type="dxa"/>
            <w:vAlign w:val="center"/>
          </w:tcPr>
          <w:p w:rsidR="00260198" w:rsidRPr="00260198" w:rsidRDefault="00260198" w:rsidP="00260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0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366" w:type="dxa"/>
            <w:vAlign w:val="center"/>
          </w:tcPr>
          <w:p w:rsidR="00260198" w:rsidRPr="00260198" w:rsidRDefault="00260198" w:rsidP="002601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0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сель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</w:t>
            </w:r>
            <w:r w:rsidRPr="00260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яйственного</w:t>
            </w:r>
            <w:r w:rsidRPr="00260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назначения</w:t>
            </w:r>
          </w:p>
        </w:tc>
      </w:tr>
    </w:tbl>
    <w:p w:rsidR="009516A7" w:rsidRPr="009516A7" w:rsidRDefault="009516A7" w:rsidP="00903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6A7" w:rsidRDefault="009516A7" w:rsidP="00903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8B5" w:rsidRDefault="000108B5" w:rsidP="00903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8B5" w:rsidRDefault="000108B5" w:rsidP="00903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8B5" w:rsidRDefault="000108B5" w:rsidP="00903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8B5" w:rsidRDefault="000108B5" w:rsidP="00903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8B5" w:rsidRDefault="000108B5" w:rsidP="00903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8B5" w:rsidRDefault="000108B5" w:rsidP="00903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99E" w:rsidRDefault="00FC599E" w:rsidP="003D7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763C" w:rsidRDefault="003D763C" w:rsidP="003D7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Перечень необходимых документов к проекту, предоставляемых инициатором проекта</w:t>
      </w:r>
    </w:p>
    <w:p w:rsidR="003D763C" w:rsidRPr="006A3C69" w:rsidRDefault="003D763C" w:rsidP="003D7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"/>
        <w:gridCol w:w="6600"/>
        <w:gridCol w:w="2835"/>
      </w:tblGrid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1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регистрации (БИН)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Копия, заверенная менеджером проекта, либо управляющим директором (с записью «с оригиналом сверено»)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2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ный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(для юридических лиц, имеющих более одного учредителя)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Копия, заверенная менеджером проекта, либо управляющим директором (с записью «с оригиналом сверено»)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3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(при наличии)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Копия, заверенная менеджером проекта, либо управляющим директором (с записью «с оригиналом сверено»)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4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 о назначении и удостоверения личности первого руководителя и главного бухгалтера, лиц с правом подписании 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 печатью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5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Карточка образцов подписей, оттиска печати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Нотариально заверенная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6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Документ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подтверждающ</w:t>
            </w:r>
            <w:proofErr w:type="spellEnd"/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ий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полномочия 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представителя юридического лица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осуществление действий от имени потенциального инвестора (участника)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доверенности, в случае если первый руководитель доверенность не требуется 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7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аффилированных лицах инициатора на  дату предоставления Проекта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8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– если вид деятельности лицензируемый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Копия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D763C" w:rsidRPr="006A3C69" w:rsidRDefault="003D763C" w:rsidP="0073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9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отчетность за предыдущий отчетный период (год, квартал, месяц)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расшифровка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ми кредиторской, дебиторской задолженности, с указанием причины и даты их возникновения, расшифровкой основных сре</w:t>
            </w:r>
            <w:proofErr w:type="gramStart"/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дств в с</w:t>
            </w:r>
            <w:proofErr w:type="gramEnd"/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оответствии с требованиями действующего законодательства Республики Казахстан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с подписями и печатями</w:t>
            </w:r>
          </w:p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1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0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органов государственных доходов об отсутствии налоговой задолженности и задолженности по обязательным пенсионным взносам, обязательным профессиональным пенсионным взносам и социальным отчислениям, на дату предоставления Проекта в Общество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1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1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Справки с банков  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(в которых обслуживается Партнер/Инвестор)  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отсутствии задолженности по всем видам обязательств перед банками на дату предоставления Проекта в Общество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 приложением регистрационной карточки с кабинета налогоплательщика с указанием истории открытых и закрытых счетов Партнера/Инвестора в банках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Оригиналы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1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2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</w:t>
            </w:r>
            <w:proofErr w:type="gramStart"/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банка о наличии денежных средств на счетах на дату предоставления Проекта в Общество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13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о зарегистрированных правах (обременениях) на недвижимое имущество и его технических </w:t>
            </w:r>
            <w:proofErr w:type="gramStart"/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характеристиках на дату</w:t>
            </w:r>
            <w:proofErr w:type="gramEnd"/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предоставления Проекта в Общество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14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Правоустанавливающие документы на недвижимое и 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движимое имущество, находящееся в собственности инициатора, передаваемое в совместный с Обществом проект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Копии, заверенные 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менеджером проекта, либо управляющим директором (с записью «с оригиналом сверено»)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lastRenderedPageBreak/>
              <w:t>15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органов юстиции и УДП об отсутствии обременений на находящиеся в собственности недвижимое имущество и автотранспорт, передаваемых в совместный с Обществом проект, на дату предоставления Проекта в Общество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16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Договоры/контракты: действующие и будущие или другие документы, подтверждающие целевое направление запрашиваем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ых средств, комерческое предложение (в случае обращения потенциального инвестора за предоставлением займа)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Копии, заверенные менеджером проекта, либо управляющим директором (с записью «с оригиналом сверено»)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17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об оценке имущества, передаваемого в совместный с Обществом проект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18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проспекта выпуска акций, выписка из реестра акционеров, копия отчета об итогах размещения акций, письмо об утверждении отчета об итогах размещения акций, Свидетельство о государственной регистрации выпуска объявленных ценных бумаг - для акционерных обществ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Копии, заверенные подписью первого руководителя и оттиском печати 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19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Письмо-представление о подтверждении достоверности предоставленной финансовой  отчетности и другой информации (бизнес-план по проектам, для строительства ТЭО и ПСД) согласно стандартной формы на дату предоставления Проекта в Общество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Оригинал с подписями и печатями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20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Бизнес-план по проекту согласно приложению А3 к Правилам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Оригинал с подписями и печатями</w:t>
            </w:r>
          </w:p>
        </w:tc>
      </w:tr>
    </w:tbl>
    <w:p w:rsidR="003D763C" w:rsidRPr="006A3C69" w:rsidRDefault="003D763C" w:rsidP="003D7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63C" w:rsidRPr="006A3C69" w:rsidRDefault="003D763C" w:rsidP="003D7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</w:t>
      </w:r>
    </w:p>
    <w:p w:rsidR="003D763C" w:rsidRPr="006A3C69" w:rsidRDefault="003D763C" w:rsidP="003D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C6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необходимости могут быть затребованы дополнительные документы для экспертизы</w:t>
      </w:r>
    </w:p>
    <w:sectPr w:rsidR="003D763C" w:rsidRPr="006A3C69" w:rsidSect="009030F6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40A4D"/>
    <w:multiLevelType w:val="hybridMultilevel"/>
    <w:tmpl w:val="4A8A0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56226"/>
    <w:multiLevelType w:val="hybridMultilevel"/>
    <w:tmpl w:val="92263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B318D"/>
    <w:multiLevelType w:val="multilevel"/>
    <w:tmpl w:val="67C0B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822B73"/>
    <w:multiLevelType w:val="hybridMultilevel"/>
    <w:tmpl w:val="7C06720E"/>
    <w:lvl w:ilvl="0" w:tplc="1E2612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C76"/>
    <w:rsid w:val="000108B5"/>
    <w:rsid w:val="000439E7"/>
    <w:rsid w:val="00051FE2"/>
    <w:rsid w:val="00070C6D"/>
    <w:rsid w:val="00071FCE"/>
    <w:rsid w:val="000831FB"/>
    <w:rsid w:val="000A5A26"/>
    <w:rsid w:val="00135864"/>
    <w:rsid w:val="001F4CD8"/>
    <w:rsid w:val="001F669D"/>
    <w:rsid w:val="00252F00"/>
    <w:rsid w:val="00255245"/>
    <w:rsid w:val="00260198"/>
    <w:rsid w:val="002B35A5"/>
    <w:rsid w:val="002C3E15"/>
    <w:rsid w:val="002E0838"/>
    <w:rsid w:val="002E2AA5"/>
    <w:rsid w:val="002E3BDA"/>
    <w:rsid w:val="00306261"/>
    <w:rsid w:val="0032321D"/>
    <w:rsid w:val="003766C0"/>
    <w:rsid w:val="003B45AD"/>
    <w:rsid w:val="003C06DA"/>
    <w:rsid w:val="003C16AF"/>
    <w:rsid w:val="003D763C"/>
    <w:rsid w:val="00474F88"/>
    <w:rsid w:val="004770D7"/>
    <w:rsid w:val="00566B46"/>
    <w:rsid w:val="005708F9"/>
    <w:rsid w:val="005A730A"/>
    <w:rsid w:val="005B5CD6"/>
    <w:rsid w:val="005C0AC5"/>
    <w:rsid w:val="005C1CDE"/>
    <w:rsid w:val="005F0105"/>
    <w:rsid w:val="006449CC"/>
    <w:rsid w:val="006844E9"/>
    <w:rsid w:val="006B7660"/>
    <w:rsid w:val="006F55CF"/>
    <w:rsid w:val="00731187"/>
    <w:rsid w:val="00775D50"/>
    <w:rsid w:val="007A70A2"/>
    <w:rsid w:val="007B6FDA"/>
    <w:rsid w:val="008226E1"/>
    <w:rsid w:val="009030F6"/>
    <w:rsid w:val="009516A7"/>
    <w:rsid w:val="00996C98"/>
    <w:rsid w:val="00A24E40"/>
    <w:rsid w:val="00A33802"/>
    <w:rsid w:val="00A351C9"/>
    <w:rsid w:val="00AB3F2C"/>
    <w:rsid w:val="00AB4CC4"/>
    <w:rsid w:val="00AD370B"/>
    <w:rsid w:val="00B848B4"/>
    <w:rsid w:val="00BA4C22"/>
    <w:rsid w:val="00BC17D7"/>
    <w:rsid w:val="00BC7C76"/>
    <w:rsid w:val="00C60F38"/>
    <w:rsid w:val="00C61D49"/>
    <w:rsid w:val="00C82654"/>
    <w:rsid w:val="00D0521E"/>
    <w:rsid w:val="00D16726"/>
    <w:rsid w:val="00D437CB"/>
    <w:rsid w:val="00D94BC8"/>
    <w:rsid w:val="00DA2751"/>
    <w:rsid w:val="00E00476"/>
    <w:rsid w:val="00E7042A"/>
    <w:rsid w:val="00E86EC9"/>
    <w:rsid w:val="00E90D50"/>
    <w:rsid w:val="00EC3A9C"/>
    <w:rsid w:val="00ED089E"/>
    <w:rsid w:val="00F53776"/>
    <w:rsid w:val="00FA65BF"/>
    <w:rsid w:val="00FB0365"/>
    <w:rsid w:val="00FC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E3BDA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16726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A33802"/>
    <w:rPr>
      <w:i/>
      <w:iCs/>
    </w:rPr>
  </w:style>
  <w:style w:type="paragraph" w:styleId="a7">
    <w:name w:val="List Paragraph"/>
    <w:basedOn w:val="a"/>
    <w:uiPriority w:val="34"/>
    <w:qFormat/>
    <w:rsid w:val="00A3380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B6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6F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E3BDA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16726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A33802"/>
    <w:rPr>
      <w:i/>
      <w:iCs/>
    </w:rPr>
  </w:style>
  <w:style w:type="paragraph" w:styleId="a7">
    <w:name w:val="List Paragraph"/>
    <w:basedOn w:val="a"/>
    <w:uiPriority w:val="34"/>
    <w:qFormat/>
    <w:rsid w:val="00A3380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B6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6F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pk-turkistan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3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Асылбек Жангулов</dc:creator>
  <cp:lastModifiedBy>Максат Джулдасбеков</cp:lastModifiedBy>
  <cp:revision>31</cp:revision>
  <cp:lastPrinted>2019-10-29T08:46:00Z</cp:lastPrinted>
  <dcterms:created xsi:type="dcterms:W3CDTF">2019-06-04T10:47:00Z</dcterms:created>
  <dcterms:modified xsi:type="dcterms:W3CDTF">2020-03-19T09:50:00Z</dcterms:modified>
</cp:coreProperties>
</file>