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D1" w:rsidRDefault="009069D1" w:rsidP="00211F68">
      <w:pPr>
        <w:ind w:left="7080"/>
        <w:rPr>
          <w:b/>
        </w:rPr>
      </w:pPr>
      <w:r>
        <w:rPr>
          <w:b/>
        </w:rPr>
        <w:t>Утверждаю</w:t>
      </w:r>
    </w:p>
    <w:p w:rsidR="009069D1" w:rsidRDefault="009069D1" w:rsidP="00211F68">
      <w:pPr>
        <w:ind w:left="7080"/>
        <w:rPr>
          <w:b/>
        </w:rPr>
      </w:pPr>
      <w:r>
        <w:rPr>
          <w:b/>
        </w:rPr>
        <w:t>Председатель Правления</w:t>
      </w:r>
    </w:p>
    <w:p w:rsidR="009069D1" w:rsidRDefault="009069D1" w:rsidP="00211F68">
      <w:pPr>
        <w:ind w:left="7080"/>
        <w:rPr>
          <w:b/>
        </w:rPr>
      </w:pPr>
      <w:r>
        <w:rPr>
          <w:b/>
        </w:rPr>
        <w:t>АО «СПК «Туркестан»</w:t>
      </w:r>
    </w:p>
    <w:p w:rsidR="009069D1" w:rsidRDefault="009069D1" w:rsidP="00211F68">
      <w:pPr>
        <w:ind w:left="7080"/>
        <w:rPr>
          <w:b/>
        </w:rPr>
      </w:pPr>
      <w:r>
        <w:rPr>
          <w:b/>
        </w:rPr>
        <w:t xml:space="preserve">__________ </w:t>
      </w:r>
      <w:proofErr w:type="spellStart"/>
      <w:r>
        <w:rPr>
          <w:b/>
        </w:rPr>
        <w:t>Алдажаров</w:t>
      </w:r>
      <w:proofErr w:type="spellEnd"/>
      <w:r>
        <w:rPr>
          <w:b/>
        </w:rPr>
        <w:t xml:space="preserve"> А.</w:t>
      </w:r>
    </w:p>
    <w:p w:rsidR="009069D1" w:rsidRDefault="009069D1" w:rsidP="00211F68">
      <w:pPr>
        <w:ind w:left="7080"/>
        <w:rPr>
          <w:b/>
        </w:rPr>
      </w:pPr>
      <w:r>
        <w:rPr>
          <w:b/>
        </w:rPr>
        <w:t xml:space="preserve">«     »  ________2019г. </w:t>
      </w:r>
    </w:p>
    <w:p w:rsidR="006A5CBE" w:rsidRDefault="006A5CBE" w:rsidP="00211F68">
      <w:pPr>
        <w:jc w:val="center"/>
        <w:rPr>
          <w:b/>
        </w:rPr>
      </w:pPr>
    </w:p>
    <w:p w:rsidR="009424F3" w:rsidRPr="00E25E5E" w:rsidRDefault="009424F3" w:rsidP="00211F68">
      <w:pPr>
        <w:jc w:val="center"/>
      </w:pPr>
      <w:r w:rsidRPr="004D562E">
        <w:rPr>
          <w:b/>
        </w:rPr>
        <w:t>Техническая спецификация закупаемых услуг</w:t>
      </w:r>
    </w:p>
    <w:p w:rsidR="009424F3" w:rsidRPr="00666A04" w:rsidRDefault="009424F3" w:rsidP="00211F68">
      <w:pPr>
        <w:jc w:val="center"/>
        <w:rPr>
          <w:b/>
          <w:bCs/>
        </w:rPr>
      </w:pPr>
      <w:r w:rsidRPr="00666A04">
        <w:rPr>
          <w:b/>
          <w:bCs/>
        </w:rPr>
        <w:t xml:space="preserve">по изготовлению </w:t>
      </w:r>
      <w:proofErr w:type="gramStart"/>
      <w:r w:rsidRPr="00666A04">
        <w:rPr>
          <w:b/>
          <w:bCs/>
        </w:rPr>
        <w:t>печатной</w:t>
      </w:r>
      <w:proofErr w:type="gramEnd"/>
      <w:r w:rsidRPr="00666A04">
        <w:rPr>
          <w:b/>
          <w:bCs/>
        </w:rPr>
        <w:t xml:space="preserve"> </w:t>
      </w:r>
    </w:p>
    <w:p w:rsidR="009424F3" w:rsidRDefault="009424F3" w:rsidP="00211F68">
      <w:pPr>
        <w:jc w:val="center"/>
        <w:rPr>
          <w:b/>
          <w:bCs/>
        </w:rPr>
      </w:pPr>
      <w:r w:rsidRPr="00666A04">
        <w:rPr>
          <w:b/>
          <w:bCs/>
        </w:rPr>
        <w:t xml:space="preserve">и </w:t>
      </w:r>
      <w:proofErr w:type="spellStart"/>
      <w:r w:rsidRPr="00666A04">
        <w:rPr>
          <w:b/>
          <w:bCs/>
        </w:rPr>
        <w:t>имиджевой</w:t>
      </w:r>
      <w:proofErr w:type="spellEnd"/>
      <w:r w:rsidRPr="00666A04">
        <w:rPr>
          <w:b/>
          <w:bCs/>
        </w:rPr>
        <w:t xml:space="preserve"> продукции</w:t>
      </w:r>
      <w:r>
        <w:rPr>
          <w:b/>
          <w:bCs/>
        </w:rPr>
        <w:t xml:space="preserve"> для АО «СПК «Туркестан»</w:t>
      </w:r>
    </w:p>
    <w:p w:rsidR="009424F3" w:rsidRPr="00666A04" w:rsidRDefault="009424F3" w:rsidP="00211F68">
      <w:pPr>
        <w:rPr>
          <w:b/>
          <w:bCs/>
        </w:rPr>
      </w:pPr>
      <w:r>
        <w:rPr>
          <w:b/>
          <w:bCs/>
        </w:rPr>
        <w:t>Таблица №1.</w:t>
      </w:r>
      <w:r w:rsidRPr="00666A04">
        <w:rPr>
          <w:b/>
          <w:bCs/>
        </w:rPr>
        <w:t xml:space="preserve"> </w:t>
      </w:r>
    </w:p>
    <w:p w:rsidR="009424F3" w:rsidRPr="00666A04" w:rsidRDefault="009424F3" w:rsidP="00211F68">
      <w:pPr>
        <w:ind w:firstLine="567"/>
        <w:jc w:val="center"/>
        <w:rPr>
          <w:b/>
          <w:bCs/>
          <w:color w:val="FF0000"/>
        </w:rPr>
      </w:pPr>
    </w:p>
    <w:tbl>
      <w:tblPr>
        <w:tblW w:w="101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97"/>
        <w:gridCol w:w="5580"/>
        <w:gridCol w:w="1260"/>
      </w:tblGrid>
      <w:tr w:rsidR="009424F3" w:rsidRPr="004D562E" w:rsidTr="00710727">
        <w:trPr>
          <w:tblHeader/>
        </w:trPr>
        <w:tc>
          <w:tcPr>
            <w:tcW w:w="540" w:type="dxa"/>
            <w:vAlign w:val="center"/>
          </w:tcPr>
          <w:p w:rsidR="009424F3" w:rsidRPr="00D430CD" w:rsidRDefault="009424F3" w:rsidP="00211F68">
            <w:pPr>
              <w:rPr>
                <w:b/>
              </w:rPr>
            </w:pPr>
            <w:r w:rsidRPr="00D430CD">
              <w:rPr>
                <w:b/>
              </w:rPr>
              <w:t>№</w:t>
            </w:r>
          </w:p>
        </w:tc>
        <w:tc>
          <w:tcPr>
            <w:tcW w:w="2797" w:type="dxa"/>
            <w:vAlign w:val="center"/>
          </w:tcPr>
          <w:p w:rsidR="009424F3" w:rsidRPr="00D430CD" w:rsidRDefault="009424F3" w:rsidP="00211F68">
            <w:pPr>
              <w:rPr>
                <w:b/>
              </w:rPr>
            </w:pPr>
            <w:r w:rsidRPr="00D430CD">
              <w:rPr>
                <w:b/>
              </w:rPr>
              <w:t>Наименование услуг</w:t>
            </w:r>
          </w:p>
        </w:tc>
        <w:tc>
          <w:tcPr>
            <w:tcW w:w="5580" w:type="dxa"/>
            <w:vAlign w:val="center"/>
          </w:tcPr>
          <w:p w:rsidR="009424F3" w:rsidRPr="00D430CD" w:rsidRDefault="009424F3" w:rsidP="00211F68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Краткая характеристика закупаемых услуг</w:t>
            </w:r>
          </w:p>
        </w:tc>
        <w:tc>
          <w:tcPr>
            <w:tcW w:w="1260" w:type="dxa"/>
            <w:vAlign w:val="center"/>
          </w:tcPr>
          <w:p w:rsidR="009424F3" w:rsidRPr="00D430CD" w:rsidRDefault="009424F3" w:rsidP="00211F68">
            <w:pPr>
              <w:rPr>
                <w:b/>
              </w:rPr>
            </w:pPr>
            <w:r w:rsidRPr="00D430CD">
              <w:rPr>
                <w:b/>
              </w:rPr>
              <w:t>Кол-во (объем)</w:t>
            </w:r>
          </w:p>
        </w:tc>
      </w:tr>
      <w:tr w:rsidR="009424F3" w:rsidRPr="004D562E" w:rsidTr="00710727">
        <w:trPr>
          <w:tblHeader/>
        </w:trPr>
        <w:tc>
          <w:tcPr>
            <w:tcW w:w="540" w:type="dxa"/>
            <w:vAlign w:val="center"/>
          </w:tcPr>
          <w:p w:rsidR="009424F3" w:rsidRPr="00D712B7" w:rsidRDefault="009424F3" w:rsidP="00211F68">
            <w:pPr>
              <w:jc w:val="center"/>
            </w:pPr>
            <w:r w:rsidRPr="00D712B7">
              <w:t>1</w:t>
            </w:r>
          </w:p>
        </w:tc>
        <w:tc>
          <w:tcPr>
            <w:tcW w:w="2797" w:type="dxa"/>
            <w:vAlign w:val="center"/>
          </w:tcPr>
          <w:p w:rsidR="009424F3" w:rsidRPr="00D712B7" w:rsidRDefault="009424F3" w:rsidP="00211F68">
            <w:r w:rsidRPr="00D712B7">
              <w:t>Полноцветная печать</w:t>
            </w:r>
          </w:p>
        </w:tc>
        <w:tc>
          <w:tcPr>
            <w:tcW w:w="5580" w:type="dxa"/>
            <w:vAlign w:val="center"/>
          </w:tcPr>
          <w:p w:rsidR="009424F3" w:rsidRDefault="009424F3" w:rsidP="00211F6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432" w:hanging="432"/>
            </w:pPr>
            <w:r>
              <w:t>офсет;</w:t>
            </w:r>
          </w:p>
          <w:p w:rsidR="009424F3" w:rsidRPr="00D712B7" w:rsidRDefault="009424F3" w:rsidP="00211F6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432" w:hanging="432"/>
            </w:pPr>
            <w:r>
              <w:t>цифровая распечатка.</w:t>
            </w:r>
          </w:p>
        </w:tc>
        <w:tc>
          <w:tcPr>
            <w:tcW w:w="1260" w:type="dxa"/>
            <w:vMerge w:val="restart"/>
          </w:tcPr>
          <w:p w:rsidR="009424F3" w:rsidRPr="00D712B7" w:rsidRDefault="009424F3" w:rsidP="00211F68">
            <w:r w:rsidRPr="00D712B7">
              <w:t>Согласно заявке Заказчика</w:t>
            </w:r>
          </w:p>
        </w:tc>
      </w:tr>
      <w:tr w:rsidR="009424F3" w:rsidRPr="004D562E" w:rsidTr="00710727">
        <w:tc>
          <w:tcPr>
            <w:tcW w:w="540" w:type="dxa"/>
          </w:tcPr>
          <w:p w:rsidR="009424F3" w:rsidRPr="00D712B7" w:rsidRDefault="009424F3" w:rsidP="00211F68">
            <w:pPr>
              <w:ind w:firstLine="567"/>
              <w:jc w:val="center"/>
            </w:pPr>
            <w:r>
              <w:t>22</w:t>
            </w:r>
          </w:p>
        </w:tc>
        <w:tc>
          <w:tcPr>
            <w:tcW w:w="2797" w:type="dxa"/>
          </w:tcPr>
          <w:p w:rsidR="009424F3" w:rsidRPr="00D712B7" w:rsidRDefault="009424F3" w:rsidP="00211F68">
            <w:r>
              <w:t>Пружинный переплет</w:t>
            </w:r>
          </w:p>
        </w:tc>
        <w:tc>
          <w:tcPr>
            <w:tcW w:w="5580" w:type="dxa"/>
          </w:tcPr>
          <w:p w:rsidR="009424F3" w:rsidRDefault="009424F3" w:rsidP="00211F68">
            <w:pPr>
              <w:numPr>
                <w:ilvl w:val="0"/>
                <w:numId w:val="2"/>
              </w:numPr>
              <w:tabs>
                <w:tab w:val="clear" w:pos="358"/>
                <w:tab w:val="num" w:pos="252"/>
              </w:tabs>
              <w:jc w:val="both"/>
            </w:pPr>
            <w:r>
              <w:t>пластиковая пружина;</w:t>
            </w:r>
          </w:p>
          <w:p w:rsidR="009424F3" w:rsidRPr="00D712B7" w:rsidRDefault="009424F3" w:rsidP="00211F68">
            <w:pPr>
              <w:numPr>
                <w:ilvl w:val="0"/>
                <w:numId w:val="2"/>
              </w:numPr>
              <w:tabs>
                <w:tab w:val="clear" w:pos="358"/>
                <w:tab w:val="num" w:pos="252"/>
              </w:tabs>
              <w:jc w:val="both"/>
            </w:pPr>
            <w:r>
              <w:t>металлическая пружина.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Pr="00D712B7" w:rsidRDefault="009424F3" w:rsidP="00211F68">
            <w:pPr>
              <w:ind w:firstLine="567"/>
              <w:jc w:val="center"/>
            </w:pPr>
            <w:r>
              <w:t>33</w:t>
            </w:r>
          </w:p>
        </w:tc>
        <w:tc>
          <w:tcPr>
            <w:tcW w:w="2797" w:type="dxa"/>
          </w:tcPr>
          <w:p w:rsidR="009424F3" w:rsidRPr="00D712B7" w:rsidRDefault="009424F3" w:rsidP="00211F68">
            <w:r>
              <w:t>Нанесение на текстиль</w:t>
            </w:r>
          </w:p>
        </w:tc>
        <w:tc>
          <w:tcPr>
            <w:tcW w:w="5580" w:type="dxa"/>
          </w:tcPr>
          <w:p w:rsidR="009424F3" w:rsidRDefault="009424F3" w:rsidP="00211F68">
            <w:pPr>
              <w:numPr>
                <w:ilvl w:val="0"/>
                <w:numId w:val="3"/>
              </w:numPr>
              <w:jc w:val="both"/>
            </w:pPr>
            <w:r>
              <w:t>сублимация;</w:t>
            </w:r>
          </w:p>
          <w:p w:rsidR="009424F3" w:rsidRPr="00D712B7" w:rsidRDefault="009424F3" w:rsidP="00211F68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t>шелкография</w:t>
            </w:r>
            <w:proofErr w:type="spellEnd"/>
            <w:r>
              <w:t xml:space="preserve"> (спина, грудь, бейсболка, веревка для </w:t>
            </w:r>
            <w:proofErr w:type="spellStart"/>
            <w:r>
              <w:t>бейджей</w:t>
            </w:r>
            <w:proofErr w:type="spellEnd"/>
            <w:r>
              <w:t>).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Pr="00D712B7" w:rsidRDefault="009424F3" w:rsidP="00211F68">
            <w:pPr>
              <w:ind w:firstLine="567"/>
              <w:jc w:val="center"/>
            </w:pPr>
            <w:r>
              <w:t>44</w:t>
            </w:r>
          </w:p>
        </w:tc>
        <w:tc>
          <w:tcPr>
            <w:tcW w:w="2797" w:type="dxa"/>
          </w:tcPr>
          <w:p w:rsidR="009424F3" w:rsidRPr="00D712B7" w:rsidRDefault="009424F3" w:rsidP="00211F68">
            <w:proofErr w:type="spellStart"/>
            <w:r>
              <w:t>Припрессовка</w:t>
            </w:r>
            <w:proofErr w:type="spellEnd"/>
          </w:p>
        </w:tc>
        <w:tc>
          <w:tcPr>
            <w:tcW w:w="5580" w:type="dxa"/>
          </w:tcPr>
          <w:p w:rsidR="009424F3" w:rsidRDefault="009424F3" w:rsidP="00211F68">
            <w:pPr>
              <w:numPr>
                <w:ilvl w:val="0"/>
                <w:numId w:val="4"/>
              </w:numPr>
              <w:jc w:val="both"/>
            </w:pPr>
            <w:proofErr w:type="spellStart"/>
            <w:r>
              <w:t>припресс</w:t>
            </w:r>
            <w:proofErr w:type="spellEnd"/>
            <w:r>
              <w:t xml:space="preserve"> глянец;</w:t>
            </w:r>
          </w:p>
          <w:p w:rsidR="009424F3" w:rsidRDefault="009424F3" w:rsidP="00211F68">
            <w:pPr>
              <w:numPr>
                <w:ilvl w:val="0"/>
                <w:numId w:val="4"/>
              </w:numPr>
              <w:jc w:val="both"/>
            </w:pPr>
            <w:proofErr w:type="spellStart"/>
            <w:r>
              <w:t>припресс</w:t>
            </w:r>
            <w:proofErr w:type="spellEnd"/>
            <w:r>
              <w:t xml:space="preserve"> матовый;</w:t>
            </w:r>
          </w:p>
          <w:p w:rsidR="009424F3" w:rsidRPr="00D712B7" w:rsidRDefault="009424F3" w:rsidP="00211F68">
            <w:pPr>
              <w:numPr>
                <w:ilvl w:val="0"/>
                <w:numId w:val="4"/>
              </w:numPr>
              <w:jc w:val="both"/>
            </w:pPr>
            <w:proofErr w:type="spellStart"/>
            <w:r>
              <w:t>припресс</w:t>
            </w:r>
            <w:proofErr w:type="spellEnd"/>
            <w:r>
              <w:t xml:space="preserve"> голограмма.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Pr="00D712B7" w:rsidRDefault="009424F3" w:rsidP="00211F68">
            <w:pPr>
              <w:ind w:firstLine="567"/>
              <w:jc w:val="center"/>
            </w:pPr>
            <w:r>
              <w:t>55</w:t>
            </w:r>
          </w:p>
        </w:tc>
        <w:tc>
          <w:tcPr>
            <w:tcW w:w="2797" w:type="dxa"/>
          </w:tcPr>
          <w:p w:rsidR="009424F3" w:rsidRPr="00E9753C" w:rsidRDefault="009424F3" w:rsidP="00211F68">
            <w:r w:rsidRPr="00E9753C">
              <w:rPr>
                <w:bCs/>
              </w:rPr>
              <w:t>Нанесение на готовую продукцию методом трафаретной печати/</w:t>
            </w:r>
            <w:proofErr w:type="spellStart"/>
            <w:r w:rsidRPr="00E9753C">
              <w:rPr>
                <w:bCs/>
              </w:rPr>
              <w:t>шелкографии</w:t>
            </w:r>
            <w:proofErr w:type="spellEnd"/>
          </w:p>
        </w:tc>
        <w:tc>
          <w:tcPr>
            <w:tcW w:w="5580" w:type="dxa"/>
          </w:tcPr>
          <w:p w:rsidR="009424F3" w:rsidRDefault="009424F3" w:rsidP="00211F68">
            <w:pPr>
              <w:numPr>
                <w:ilvl w:val="0"/>
                <w:numId w:val="5"/>
              </w:numPr>
              <w:jc w:val="both"/>
            </w:pPr>
            <w:r>
              <w:rPr>
                <w:spacing w:val="-1"/>
              </w:rPr>
              <w:t>ежедневники, папки-</w:t>
            </w:r>
            <w:proofErr w:type="spellStart"/>
            <w:r>
              <w:rPr>
                <w:spacing w:val="-1"/>
              </w:rPr>
              <w:t>биговки</w:t>
            </w:r>
            <w:proofErr w:type="spellEnd"/>
            <w:r>
              <w:rPr>
                <w:spacing w:val="-1"/>
              </w:rPr>
              <w:t xml:space="preserve">, обложки, </w:t>
            </w:r>
            <w:r>
              <w:t>меню;</w:t>
            </w:r>
          </w:p>
          <w:p w:rsidR="009424F3" w:rsidRDefault="009424F3" w:rsidP="00211F68">
            <w:pPr>
              <w:numPr>
                <w:ilvl w:val="0"/>
                <w:numId w:val="5"/>
              </w:numPr>
              <w:jc w:val="both"/>
            </w:pPr>
            <w:r>
              <w:t>удостоверения;</w:t>
            </w:r>
          </w:p>
          <w:p w:rsidR="009424F3" w:rsidRDefault="009424F3" w:rsidP="00211F68">
            <w:pPr>
              <w:numPr>
                <w:ilvl w:val="0"/>
                <w:numId w:val="5"/>
              </w:numPr>
              <w:jc w:val="both"/>
            </w:pPr>
            <w:r>
              <w:t>ручки, зажигалки;</w:t>
            </w:r>
          </w:p>
          <w:p w:rsidR="009424F3" w:rsidRPr="00D712B7" w:rsidRDefault="009424F3" w:rsidP="00211F68">
            <w:pPr>
              <w:ind w:left="-2"/>
              <w:jc w:val="both"/>
            </w:pPr>
            <w:r>
              <w:t>Размер – до А</w:t>
            </w:r>
            <w:proofErr w:type="gramStart"/>
            <w:r>
              <w:t>6</w:t>
            </w:r>
            <w:proofErr w:type="gramEnd"/>
            <w:r>
              <w:t>, до А5, А5+, от А5 доА4, до А3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Pr="00D712B7" w:rsidRDefault="009424F3" w:rsidP="00211F68">
            <w:pPr>
              <w:ind w:firstLine="567"/>
              <w:jc w:val="center"/>
            </w:pPr>
            <w:r>
              <w:t>66</w:t>
            </w:r>
          </w:p>
        </w:tc>
        <w:tc>
          <w:tcPr>
            <w:tcW w:w="2797" w:type="dxa"/>
          </w:tcPr>
          <w:p w:rsidR="009424F3" w:rsidRPr="00D712B7" w:rsidRDefault="009424F3" w:rsidP="00211F68">
            <w:pPr>
              <w:shd w:val="clear" w:color="auto" w:fill="FFFFFF"/>
              <w:spacing w:before="182"/>
            </w:pPr>
            <w:r w:rsidRPr="00E9753C">
              <w:rPr>
                <w:bCs/>
              </w:rPr>
              <w:t xml:space="preserve">Бланки на </w:t>
            </w:r>
            <w:proofErr w:type="spellStart"/>
            <w:r w:rsidRPr="00E9753C">
              <w:rPr>
                <w:bCs/>
              </w:rPr>
              <w:t>самокопирующейся</w:t>
            </w:r>
            <w:proofErr w:type="spellEnd"/>
            <w:r w:rsidRPr="00E9753C">
              <w:rPr>
                <w:bCs/>
              </w:rPr>
              <w:t xml:space="preserve"> бумаге</w:t>
            </w:r>
          </w:p>
        </w:tc>
        <w:tc>
          <w:tcPr>
            <w:tcW w:w="5580" w:type="dxa"/>
          </w:tcPr>
          <w:p w:rsidR="009424F3" w:rsidRPr="00D712B7" w:rsidRDefault="009424F3" w:rsidP="00211F68">
            <w:pPr>
              <w:ind w:hanging="2"/>
              <w:jc w:val="both"/>
            </w:pPr>
            <w:r>
              <w:t>Формат – А</w:t>
            </w:r>
            <w:proofErr w:type="gramStart"/>
            <w:r>
              <w:t>4</w:t>
            </w:r>
            <w:proofErr w:type="gramEnd"/>
            <w:r>
              <w:t xml:space="preserve">, А5, А 4/3, А 4/4, А 4/6, 2-х </w:t>
            </w:r>
            <w:proofErr w:type="spellStart"/>
            <w:r>
              <w:t>слойный</w:t>
            </w:r>
            <w:proofErr w:type="spellEnd"/>
            <w:r>
              <w:t xml:space="preserve">, 3-х </w:t>
            </w:r>
            <w:proofErr w:type="spellStart"/>
            <w:r>
              <w:t>слойный</w:t>
            </w:r>
            <w:proofErr w:type="spellEnd"/>
            <w:r>
              <w:t xml:space="preserve">, 4-х </w:t>
            </w:r>
            <w:proofErr w:type="spellStart"/>
            <w:r>
              <w:t>слойный</w:t>
            </w:r>
            <w:proofErr w:type="spellEnd"/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Pr="00D712B7" w:rsidRDefault="009424F3" w:rsidP="00211F68">
            <w:pPr>
              <w:ind w:firstLine="567"/>
              <w:jc w:val="center"/>
            </w:pPr>
            <w:r>
              <w:t>77</w:t>
            </w:r>
          </w:p>
        </w:tc>
        <w:tc>
          <w:tcPr>
            <w:tcW w:w="2797" w:type="dxa"/>
          </w:tcPr>
          <w:p w:rsidR="009424F3" w:rsidRPr="00D712B7" w:rsidRDefault="009424F3" w:rsidP="00211F68">
            <w:proofErr w:type="spellStart"/>
            <w:r>
              <w:t>Ризо</w:t>
            </w:r>
            <w:proofErr w:type="spellEnd"/>
            <w:r>
              <w:t xml:space="preserve"> печать</w:t>
            </w:r>
          </w:p>
        </w:tc>
        <w:tc>
          <w:tcPr>
            <w:tcW w:w="5580" w:type="dxa"/>
          </w:tcPr>
          <w:p w:rsidR="009424F3" w:rsidRPr="00D712B7" w:rsidRDefault="009424F3" w:rsidP="00211F68">
            <w:pPr>
              <w:ind w:hanging="2"/>
              <w:jc w:val="both"/>
            </w:pPr>
            <w:r>
              <w:t>Формат – газетная А3, А</w:t>
            </w:r>
            <w:proofErr w:type="gramStart"/>
            <w:r>
              <w:t>4</w:t>
            </w:r>
            <w:proofErr w:type="gramEnd"/>
            <w:r>
              <w:t>, А5; 80гр/м кв. А3, А4, А5; ватман А3, А4, А5; колорит 80гр/м кв. А3, А4, А5; колорит 160гр/м кв. А3, А4, А5;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  <w:jc w:val="center"/>
            </w:pPr>
            <w:r>
              <w:t>88</w:t>
            </w:r>
          </w:p>
        </w:tc>
        <w:tc>
          <w:tcPr>
            <w:tcW w:w="2797" w:type="dxa"/>
          </w:tcPr>
          <w:p w:rsidR="009424F3" w:rsidRDefault="009424F3" w:rsidP="00211F68">
            <w:r>
              <w:t>Твердый переплет</w:t>
            </w:r>
          </w:p>
        </w:tc>
        <w:tc>
          <w:tcPr>
            <w:tcW w:w="5580" w:type="dxa"/>
          </w:tcPr>
          <w:p w:rsidR="009424F3" w:rsidRPr="00753FF3" w:rsidRDefault="009424F3" w:rsidP="00211F68">
            <w:pPr>
              <w:ind w:hanging="2"/>
              <w:rPr>
                <w:spacing w:val="2"/>
                <w:position w:val="2"/>
              </w:rPr>
            </w:pPr>
            <w:r w:rsidRPr="00753FF3">
              <w:rPr>
                <w:spacing w:val="2"/>
                <w:position w:val="2"/>
              </w:rPr>
              <w:t>1) изготовление клише - глубина 7мм, многоразовое, до 5000 оттисков;</w:t>
            </w:r>
          </w:p>
          <w:p w:rsidR="009424F3" w:rsidRDefault="009424F3" w:rsidP="00211F68">
            <w:pPr>
              <w:shd w:val="clear" w:color="auto" w:fill="FFFFFF"/>
              <w:spacing w:before="53" w:line="230" w:lineRule="exact"/>
              <w:ind w:right="576"/>
              <w:rPr>
                <w:spacing w:val="2"/>
                <w:position w:val="2"/>
              </w:rPr>
            </w:pPr>
            <w:r w:rsidRPr="00753FF3">
              <w:rPr>
                <w:spacing w:val="2"/>
                <w:position w:val="2"/>
              </w:rPr>
              <w:t>2) тиснение на готовом изделии - горячее тиснение фольгой, слепое тиснение;</w:t>
            </w:r>
          </w:p>
          <w:p w:rsidR="009424F3" w:rsidRPr="00604988" w:rsidRDefault="009424F3" w:rsidP="00211F68">
            <w:pPr>
              <w:shd w:val="clear" w:color="auto" w:fill="FFFFFF"/>
              <w:spacing w:before="10"/>
              <w:rPr>
                <w:spacing w:val="-1"/>
              </w:rPr>
            </w:pPr>
            <w:r>
              <w:rPr>
                <w:spacing w:val="2"/>
                <w:position w:val="2"/>
              </w:rPr>
              <w:t xml:space="preserve">3) поздравительная папка А5, </w:t>
            </w:r>
            <w:r>
              <w:rPr>
                <w:spacing w:val="-1"/>
              </w:rPr>
              <w:t xml:space="preserve">поздравительная папка, папка для бумаг А4, </w:t>
            </w:r>
            <w:r>
              <w:t>коробка поздравительная, поздравительная папка</w:t>
            </w:r>
            <w:r>
              <w:rPr>
                <w:spacing w:val="2"/>
                <w:position w:val="2"/>
              </w:rPr>
              <w:t xml:space="preserve"> - </w:t>
            </w:r>
            <w:r>
              <w:rPr>
                <w:spacing w:val="-1"/>
              </w:rPr>
              <w:t xml:space="preserve">материал класса </w:t>
            </w:r>
            <w:proofErr w:type="spellStart"/>
            <w:r>
              <w:rPr>
                <w:spacing w:val="-1"/>
              </w:rPr>
              <w:t>бумвинил</w:t>
            </w:r>
            <w:proofErr w:type="spellEnd"/>
            <w:r>
              <w:t xml:space="preserve">, </w:t>
            </w:r>
            <w:proofErr w:type="spellStart"/>
            <w:r>
              <w:rPr>
                <w:spacing w:val="-1"/>
              </w:rPr>
              <w:t>балакрон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баладек</w:t>
            </w:r>
            <w:proofErr w:type="spellEnd"/>
            <w:r>
              <w:rPr>
                <w:spacing w:val="-1"/>
              </w:rPr>
              <w:t xml:space="preserve">, танго, ВИП </w:t>
            </w:r>
            <w:proofErr w:type="gramStart"/>
            <w:r>
              <w:rPr>
                <w:spacing w:val="-1"/>
              </w:rPr>
              <w:t>–к</w:t>
            </w:r>
            <w:proofErr w:type="gramEnd"/>
            <w:r>
              <w:rPr>
                <w:spacing w:val="-1"/>
              </w:rPr>
              <w:t>ласса (в том числе бархат), эксклюзивное оформление;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4E2966">
        <w:trPr>
          <w:trHeight w:val="357"/>
        </w:trPr>
        <w:tc>
          <w:tcPr>
            <w:tcW w:w="540" w:type="dxa"/>
          </w:tcPr>
          <w:p w:rsidR="009424F3" w:rsidRDefault="009424F3" w:rsidP="00211F68">
            <w:pPr>
              <w:ind w:firstLine="567"/>
              <w:jc w:val="center"/>
            </w:pPr>
            <w:r>
              <w:t>99</w:t>
            </w:r>
          </w:p>
        </w:tc>
        <w:tc>
          <w:tcPr>
            <w:tcW w:w="2797" w:type="dxa"/>
            <w:vAlign w:val="center"/>
          </w:tcPr>
          <w:p w:rsidR="009424F3" w:rsidRDefault="009424F3" w:rsidP="004E2966">
            <w:proofErr w:type="spellStart"/>
            <w:r>
              <w:t>Термопереплет</w:t>
            </w:r>
            <w:proofErr w:type="spellEnd"/>
          </w:p>
        </w:tc>
        <w:tc>
          <w:tcPr>
            <w:tcW w:w="5580" w:type="dxa"/>
            <w:vAlign w:val="center"/>
          </w:tcPr>
          <w:p w:rsidR="009424F3" w:rsidRDefault="009424F3" w:rsidP="004E2966">
            <w:pPr>
              <w:ind w:hanging="2"/>
            </w:pPr>
            <w:r>
              <w:t>Формат А</w:t>
            </w:r>
            <w:proofErr w:type="gramStart"/>
            <w:r>
              <w:t>4</w:t>
            </w:r>
            <w:proofErr w:type="gramEnd"/>
            <w:r>
              <w:t>, А5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  <w:jc w:val="center"/>
            </w:pPr>
            <w:r>
              <w:t>110</w:t>
            </w:r>
          </w:p>
        </w:tc>
        <w:tc>
          <w:tcPr>
            <w:tcW w:w="2797" w:type="dxa"/>
          </w:tcPr>
          <w:p w:rsidR="009424F3" w:rsidRPr="00604988" w:rsidRDefault="009424F3" w:rsidP="00211F68">
            <w:pPr>
              <w:shd w:val="clear" w:color="auto" w:fill="FFFFFF"/>
              <w:spacing w:before="216"/>
              <w:ind w:right="10"/>
            </w:pPr>
            <w:r w:rsidRPr="00604988">
              <w:rPr>
                <w:bCs/>
              </w:rPr>
              <w:t>Проклейка 2-х сторонним скотчем</w:t>
            </w:r>
          </w:p>
          <w:p w:rsidR="009424F3" w:rsidRDefault="009424F3" w:rsidP="00211F68">
            <w:pPr>
              <w:shd w:val="clear" w:color="auto" w:fill="FFFFFF"/>
            </w:pPr>
            <w:r w:rsidRPr="00604988">
              <w:rPr>
                <w:bCs/>
                <w:i/>
                <w:iCs/>
                <w:spacing w:val="-11"/>
              </w:rPr>
              <w:t>(на афишах, плакатах, листовках)</w:t>
            </w:r>
          </w:p>
        </w:tc>
        <w:tc>
          <w:tcPr>
            <w:tcW w:w="5580" w:type="dxa"/>
          </w:tcPr>
          <w:p w:rsidR="009424F3" w:rsidRDefault="009424F3" w:rsidP="00211F68">
            <w:pPr>
              <w:ind w:hanging="2"/>
              <w:jc w:val="both"/>
            </w:pPr>
            <w:r>
              <w:t>Тип скотча, длина проклейки - А</w:t>
            </w:r>
            <w:proofErr w:type="gramStart"/>
            <w:r>
              <w:t>2</w:t>
            </w:r>
            <w:proofErr w:type="gramEnd"/>
            <w:r>
              <w:t xml:space="preserve"> широкий (</w:t>
            </w:r>
            <w:smartTag w:uri="urn:schemas-microsoft-com:office:smarttags" w:element="metricconverter">
              <w:smartTagPr>
                <w:attr w:name="ProductID" w:val="42 см"/>
              </w:smartTagPr>
              <w:r>
                <w:t>42 см</w:t>
              </w:r>
            </w:smartTag>
            <w:r>
              <w:t>), А3 широкий (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t>30 см</w:t>
              </w:r>
            </w:smartTag>
            <w:r>
              <w:t>), А4 широкий (</w:t>
            </w:r>
            <w:smartTag w:uri="urn:schemas-microsoft-com:office:smarttags" w:element="metricconverter">
              <w:smartTagPr>
                <w:attr w:name="ProductID" w:val="21 см"/>
              </w:smartTagPr>
              <w:r>
                <w:t>21 см</w:t>
              </w:r>
            </w:smartTag>
            <w:r>
              <w:t>), А3 узкий (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t>30 см</w:t>
              </w:r>
            </w:smartTag>
            <w:r>
              <w:t>), А4 узкий (</w:t>
            </w:r>
            <w:smartTag w:uri="urn:schemas-microsoft-com:office:smarttags" w:element="metricconverter">
              <w:smartTagPr>
                <w:attr w:name="ProductID" w:val="21 см"/>
              </w:smartTagPr>
              <w:r>
                <w:t>21 см</w:t>
              </w:r>
            </w:smartTag>
            <w:r>
              <w:t>)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  <w:jc w:val="center"/>
            </w:pPr>
            <w:r>
              <w:t>111</w:t>
            </w:r>
          </w:p>
        </w:tc>
        <w:tc>
          <w:tcPr>
            <w:tcW w:w="2797" w:type="dxa"/>
          </w:tcPr>
          <w:p w:rsidR="009424F3" w:rsidRDefault="009424F3" w:rsidP="00211F68">
            <w:pPr>
              <w:shd w:val="clear" w:color="auto" w:fill="FFFFFF"/>
              <w:spacing w:before="202"/>
              <w:ind w:right="5"/>
            </w:pPr>
            <w:r w:rsidRPr="00604988">
              <w:rPr>
                <w:bCs/>
              </w:rPr>
              <w:t xml:space="preserve">Визитки, карманные </w:t>
            </w:r>
            <w:proofErr w:type="spellStart"/>
            <w:r w:rsidRPr="00604988">
              <w:rPr>
                <w:bCs/>
              </w:rPr>
              <w:t>календари</w:t>
            </w:r>
            <w:r>
              <w:rPr>
                <w:bCs/>
              </w:rPr>
              <w:t>ки</w:t>
            </w:r>
            <w:proofErr w:type="spellEnd"/>
          </w:p>
        </w:tc>
        <w:tc>
          <w:tcPr>
            <w:tcW w:w="5580" w:type="dxa"/>
          </w:tcPr>
          <w:p w:rsidR="009424F3" w:rsidRDefault="009424F3" w:rsidP="00211F68">
            <w:pPr>
              <w:ind w:hanging="2"/>
              <w:jc w:val="both"/>
            </w:pPr>
            <w:r>
              <w:t xml:space="preserve">Тип печати - </w:t>
            </w:r>
            <w:r>
              <w:rPr>
                <w:spacing w:val="-2"/>
              </w:rPr>
              <w:t xml:space="preserve">черная, градации; </w:t>
            </w:r>
            <w:r>
              <w:t xml:space="preserve">цветные, </w:t>
            </w:r>
            <w:proofErr w:type="spellStart"/>
            <w:r>
              <w:t>фольгированые</w:t>
            </w:r>
            <w:proofErr w:type="spellEnd"/>
            <w:r>
              <w:t xml:space="preserve">, </w:t>
            </w:r>
            <w:proofErr w:type="spellStart"/>
            <w:r>
              <w:t>струйник</w:t>
            </w:r>
            <w:proofErr w:type="spellEnd"/>
            <w:r>
              <w:t xml:space="preserve"> + </w:t>
            </w:r>
            <w:proofErr w:type="spellStart"/>
            <w:r>
              <w:t>фольгирование</w:t>
            </w:r>
            <w:proofErr w:type="spellEnd"/>
            <w:r>
              <w:t xml:space="preserve">, обычный </w:t>
            </w:r>
            <w:proofErr w:type="spellStart"/>
            <w:r>
              <w:t>полноцвет</w:t>
            </w:r>
            <w:proofErr w:type="spellEnd"/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  <w:jc w:val="center"/>
            </w:pPr>
            <w:r>
              <w:lastRenderedPageBreak/>
              <w:t>112</w:t>
            </w:r>
          </w:p>
        </w:tc>
        <w:tc>
          <w:tcPr>
            <w:tcW w:w="2797" w:type="dxa"/>
          </w:tcPr>
          <w:p w:rsidR="009424F3" w:rsidRDefault="009424F3" w:rsidP="00211F68">
            <w:r>
              <w:t>Конверты (конверт для визиток, евро-конверт, А5, А4</w:t>
            </w:r>
          </w:p>
        </w:tc>
        <w:tc>
          <w:tcPr>
            <w:tcW w:w="5580" w:type="dxa"/>
          </w:tcPr>
          <w:p w:rsidR="009424F3" w:rsidRDefault="009424F3" w:rsidP="00211F68">
            <w:pPr>
              <w:ind w:hanging="2"/>
              <w:jc w:val="both"/>
            </w:pPr>
            <w:r>
              <w:t xml:space="preserve">Типы конвертов - конверт для визиток, евро-конверт, А5, А4, квадрат, </w:t>
            </w:r>
            <w:proofErr w:type="spellStart"/>
            <w:r>
              <w:t>нестандарт</w:t>
            </w:r>
            <w:proofErr w:type="spellEnd"/>
            <w:r>
              <w:t>, конверт с лейблом.</w:t>
            </w:r>
          </w:p>
          <w:p w:rsidR="009424F3" w:rsidRDefault="009424F3" w:rsidP="00211F68">
            <w:pPr>
              <w:ind w:hanging="2"/>
              <w:jc w:val="both"/>
            </w:pPr>
            <w:r>
              <w:t xml:space="preserve">Вид бумаги – мелованная, дизайнерская, белая обычная, белая с внутренним тангиром, </w:t>
            </w:r>
            <w:proofErr w:type="spellStart"/>
            <w:r>
              <w:t>крафт</w:t>
            </w:r>
            <w:proofErr w:type="spellEnd"/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  <w:jc w:val="center"/>
            </w:pPr>
            <w:r>
              <w:t>113</w:t>
            </w:r>
          </w:p>
        </w:tc>
        <w:tc>
          <w:tcPr>
            <w:tcW w:w="2797" w:type="dxa"/>
          </w:tcPr>
          <w:p w:rsidR="009424F3" w:rsidRDefault="009424F3" w:rsidP="00211F68">
            <w:pPr>
              <w:shd w:val="clear" w:color="auto" w:fill="FFFFFF"/>
              <w:spacing w:before="206"/>
              <w:ind w:left="91"/>
            </w:pPr>
            <w:r w:rsidRPr="004D4BC2">
              <w:rPr>
                <w:bCs/>
                <w:spacing w:val="-1"/>
              </w:rPr>
              <w:t>Открытки, пригласительные</w:t>
            </w:r>
          </w:p>
        </w:tc>
        <w:tc>
          <w:tcPr>
            <w:tcW w:w="5580" w:type="dxa"/>
          </w:tcPr>
          <w:p w:rsidR="009424F3" w:rsidRDefault="009424F3" w:rsidP="00211F68">
            <w:pPr>
              <w:ind w:hanging="2"/>
              <w:jc w:val="both"/>
            </w:pPr>
            <w:r w:rsidRPr="004D4BC2">
              <w:t xml:space="preserve">Мелованная бумага до 300 </w:t>
            </w:r>
            <w:proofErr w:type="spellStart"/>
            <w:r w:rsidRPr="004D4BC2">
              <w:t>гр</w:t>
            </w:r>
            <w:proofErr w:type="spellEnd"/>
            <w:r w:rsidRPr="004D4BC2">
              <w:t>/</w:t>
            </w:r>
            <w:proofErr w:type="spellStart"/>
            <w:r w:rsidRPr="004D4BC2">
              <w:t>м.кв</w:t>
            </w:r>
            <w:proofErr w:type="spellEnd"/>
            <w:r w:rsidRPr="004D4BC2">
              <w:t xml:space="preserve">., </w:t>
            </w:r>
            <w:r w:rsidRPr="004D4BC2">
              <w:rPr>
                <w:spacing w:val="-1"/>
              </w:rPr>
              <w:t xml:space="preserve">полноцветная печать с одной/двух сторон, </w:t>
            </w:r>
            <w:proofErr w:type="spellStart"/>
            <w:r w:rsidRPr="004D4BC2">
              <w:t>припресс</w:t>
            </w:r>
            <w:proofErr w:type="spellEnd"/>
            <w:r w:rsidRPr="004D4BC2">
              <w:t>, тиснение</w:t>
            </w:r>
            <w:r>
              <w:t>.</w:t>
            </w:r>
          </w:p>
          <w:p w:rsidR="009424F3" w:rsidRPr="004D4BC2" w:rsidRDefault="009424F3" w:rsidP="00211F68">
            <w:pPr>
              <w:ind w:hanging="2"/>
              <w:jc w:val="both"/>
            </w:pPr>
            <w:r w:rsidRPr="004D4BC2">
              <w:t xml:space="preserve">Бумага от мелованной до дизайнерского </w:t>
            </w:r>
            <w:r w:rsidRPr="004D4BC2">
              <w:rPr>
                <w:spacing w:val="-1"/>
              </w:rPr>
              <w:t xml:space="preserve">картона (в том числе ВИП), плотность до 300 </w:t>
            </w:r>
            <w:proofErr w:type="spellStart"/>
            <w:r w:rsidRPr="004D4BC2">
              <w:t>гр</w:t>
            </w:r>
            <w:proofErr w:type="spellEnd"/>
            <w:r w:rsidRPr="004D4BC2">
              <w:t>/</w:t>
            </w:r>
            <w:proofErr w:type="spellStart"/>
            <w:r w:rsidRPr="004D4BC2">
              <w:t>м.кв</w:t>
            </w:r>
            <w:proofErr w:type="spellEnd"/>
            <w:r w:rsidRPr="004D4BC2">
              <w:t xml:space="preserve">., печать цифровая, </w:t>
            </w:r>
            <w:proofErr w:type="spellStart"/>
            <w:r w:rsidRPr="004D4BC2">
              <w:t>припресс</w:t>
            </w:r>
            <w:proofErr w:type="spellEnd"/>
            <w:r w:rsidRPr="004D4BC2">
              <w:t xml:space="preserve">, </w:t>
            </w:r>
            <w:proofErr w:type="spellStart"/>
            <w:r w:rsidRPr="004D4BC2">
              <w:t>фольгирование</w:t>
            </w:r>
            <w:proofErr w:type="spellEnd"/>
            <w:r w:rsidRPr="004D4BC2">
              <w:t xml:space="preserve"> (в том числе голограммой и комбинированное), тиснение, нестандартная вырубка, фисташки, ленты, шнурки, наличие/отсутствие вкладыша, персонализация, элем</w:t>
            </w:r>
            <w:r>
              <w:rPr>
                <w:sz w:val="22"/>
                <w:szCs w:val="22"/>
              </w:rPr>
              <w:t>енты аппликации, различные индивидуальные решения</w:t>
            </w:r>
          </w:p>
        </w:tc>
        <w:tc>
          <w:tcPr>
            <w:tcW w:w="1260" w:type="dxa"/>
            <w:vMerge w:val="restart"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  <w:jc w:val="center"/>
            </w:pPr>
            <w:r>
              <w:t>114</w:t>
            </w:r>
          </w:p>
        </w:tc>
        <w:tc>
          <w:tcPr>
            <w:tcW w:w="2797" w:type="dxa"/>
          </w:tcPr>
          <w:p w:rsidR="009424F3" w:rsidRPr="004D4BC2" w:rsidRDefault="009424F3" w:rsidP="00211F68">
            <w:pPr>
              <w:shd w:val="clear" w:color="auto" w:fill="FFFFFF"/>
              <w:spacing w:before="283"/>
              <w:ind w:left="72"/>
            </w:pPr>
            <w:r w:rsidRPr="004D4BC2">
              <w:rPr>
                <w:bCs/>
                <w:spacing w:val="-1"/>
              </w:rPr>
              <w:t>Грамоты, дипломы, сертификаты, благодарственные письма</w:t>
            </w:r>
            <w:r w:rsidR="00A2525E">
              <w:rPr>
                <w:bCs/>
                <w:spacing w:val="-1"/>
              </w:rPr>
              <w:t xml:space="preserve">, </w:t>
            </w:r>
            <w:r w:rsidR="00A2525E" w:rsidRPr="00890264">
              <w:rPr>
                <w:bCs/>
                <w:spacing w:val="-1"/>
              </w:rPr>
              <w:t>фирменные бланки</w:t>
            </w:r>
          </w:p>
          <w:p w:rsidR="009424F3" w:rsidRPr="004D4BC2" w:rsidRDefault="009424F3" w:rsidP="00211F68">
            <w:pPr>
              <w:shd w:val="clear" w:color="auto" w:fill="FFFFFF"/>
              <w:ind w:left="72"/>
            </w:pPr>
            <w:r w:rsidRPr="004D4BC2">
              <w:rPr>
                <w:bCs/>
                <w:i/>
                <w:iCs/>
                <w:spacing w:val="-20"/>
              </w:rPr>
              <w:t>(классические варианты)</w:t>
            </w:r>
          </w:p>
        </w:tc>
        <w:tc>
          <w:tcPr>
            <w:tcW w:w="5580" w:type="dxa"/>
          </w:tcPr>
          <w:p w:rsidR="009424F3" w:rsidRPr="004D4BC2" w:rsidRDefault="009424F3" w:rsidP="00211F68">
            <w:pPr>
              <w:ind w:hanging="2"/>
              <w:jc w:val="both"/>
            </w:pPr>
            <w:r w:rsidRPr="004D4BC2">
              <w:t xml:space="preserve">Бумага класса </w:t>
            </w:r>
            <w:proofErr w:type="spellStart"/>
            <w:r w:rsidRPr="004D4BC2">
              <w:t>Колотекс</w:t>
            </w:r>
            <w:proofErr w:type="spellEnd"/>
            <w:r w:rsidRPr="004D4BC2">
              <w:t xml:space="preserve"> или ВИП-бумага или </w:t>
            </w:r>
            <w:r w:rsidRPr="004D4BC2">
              <w:rPr>
                <w:spacing w:val="-1"/>
              </w:rPr>
              <w:t xml:space="preserve">дизайнерский картон с полноцветной печатью и/или </w:t>
            </w:r>
            <w:proofErr w:type="spellStart"/>
            <w:r w:rsidRPr="004D4BC2">
              <w:t>фольгированием</w:t>
            </w:r>
            <w:proofErr w:type="spellEnd"/>
            <w:r w:rsidRPr="004D4BC2">
              <w:t>, с возможной персонализацией, с возможным индивидуальным дизайном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  <w:jc w:val="center"/>
            </w:pPr>
            <w:r>
              <w:t>115</w:t>
            </w:r>
          </w:p>
        </w:tc>
        <w:tc>
          <w:tcPr>
            <w:tcW w:w="2797" w:type="dxa"/>
          </w:tcPr>
          <w:p w:rsidR="009424F3" w:rsidRPr="004D4BC2" w:rsidRDefault="009424F3" w:rsidP="00211F68">
            <w:pPr>
              <w:shd w:val="clear" w:color="auto" w:fill="FFFFFF"/>
              <w:spacing w:before="374"/>
              <w:ind w:left="91"/>
            </w:pPr>
            <w:r w:rsidRPr="004D4BC2">
              <w:rPr>
                <w:bCs/>
                <w:spacing w:val="-2"/>
              </w:rPr>
              <w:t>Значки, брелоки</w:t>
            </w:r>
          </w:p>
        </w:tc>
        <w:tc>
          <w:tcPr>
            <w:tcW w:w="5580" w:type="dxa"/>
          </w:tcPr>
          <w:p w:rsidR="009424F3" w:rsidRPr="004D4BC2" w:rsidRDefault="009424F3" w:rsidP="00211F68">
            <w:pPr>
              <w:ind w:hanging="2"/>
            </w:pPr>
            <w:r w:rsidRPr="004D4BC2">
              <w:t xml:space="preserve">Значок </w:t>
            </w:r>
            <w:r w:rsidRPr="004D4BC2">
              <w:rPr>
                <w:bCs/>
              </w:rPr>
              <w:t>обычный</w:t>
            </w:r>
            <w:r w:rsidRPr="004D4BC2">
              <w:t xml:space="preserve">, диаметр </w:t>
            </w:r>
            <w:smartTag w:uri="urn:schemas-microsoft-com:office:smarttags" w:element="metricconverter">
              <w:smartTagPr>
                <w:attr w:name="ProductID" w:val="58 мм"/>
              </w:smartTagPr>
              <w:r w:rsidRPr="004D4BC2">
                <w:t>58 мм</w:t>
              </w:r>
            </w:smartTag>
            <w:r w:rsidRPr="004D4BC2">
              <w:t xml:space="preserve">, </w:t>
            </w:r>
            <w:r>
              <w:t>з</w:t>
            </w:r>
            <w:r w:rsidRPr="004D4BC2">
              <w:t xml:space="preserve">начок </w:t>
            </w:r>
            <w:r w:rsidRPr="004D4BC2">
              <w:rPr>
                <w:bCs/>
              </w:rPr>
              <w:t>на шнурке</w:t>
            </w:r>
            <w:r w:rsidRPr="004D4BC2">
              <w:t xml:space="preserve">, диаметр </w:t>
            </w:r>
            <w:smartTag w:uri="urn:schemas-microsoft-com:office:smarttags" w:element="metricconverter">
              <w:smartTagPr>
                <w:attr w:name="ProductID" w:val="58 мм"/>
              </w:smartTagPr>
              <w:r w:rsidRPr="004D4BC2">
                <w:t>58 мм</w:t>
              </w:r>
            </w:smartTag>
            <w:r w:rsidRPr="004D4BC2">
              <w:t xml:space="preserve">, </w:t>
            </w:r>
            <w:proofErr w:type="spellStart"/>
            <w:r w:rsidRPr="004D4BC2">
              <w:t>начок-</w:t>
            </w:r>
            <w:r w:rsidRPr="004D4BC2">
              <w:rPr>
                <w:bCs/>
              </w:rPr>
              <w:t>открывашка</w:t>
            </w:r>
            <w:proofErr w:type="spellEnd"/>
            <w:r w:rsidRPr="004D4BC2">
              <w:t xml:space="preserve">, диаметр </w:t>
            </w:r>
            <w:smartTag w:uri="urn:schemas-microsoft-com:office:smarttags" w:element="metricconverter">
              <w:smartTagPr>
                <w:attr w:name="ProductID" w:val="58 мм"/>
              </w:smartTagPr>
              <w:r w:rsidRPr="004D4BC2">
                <w:t>58 мм</w:t>
              </w:r>
            </w:smartTag>
            <w:r w:rsidRPr="004D4BC2">
              <w:t xml:space="preserve">, </w:t>
            </w:r>
            <w:r>
              <w:t>з</w:t>
            </w:r>
            <w:r w:rsidRPr="004D4BC2">
              <w:t xml:space="preserve">начок </w:t>
            </w:r>
            <w:r w:rsidRPr="004D4BC2">
              <w:rPr>
                <w:bCs/>
              </w:rPr>
              <w:t>обычный</w:t>
            </w:r>
            <w:r w:rsidRPr="004D4BC2">
              <w:t xml:space="preserve">, диаметр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D4BC2">
                <w:t>32 мм</w:t>
              </w:r>
            </w:smartTag>
            <w:r w:rsidRPr="004D4BC2">
              <w:t xml:space="preserve">, </w:t>
            </w:r>
            <w:r>
              <w:rPr>
                <w:bCs/>
              </w:rPr>
              <w:t>б</w:t>
            </w:r>
            <w:r w:rsidRPr="004D4BC2">
              <w:rPr>
                <w:bCs/>
              </w:rPr>
              <w:t xml:space="preserve">релок </w:t>
            </w:r>
            <w:r w:rsidRPr="004D4BC2">
              <w:t>прозрачный, двухсторонний, возможно использование под номерки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  <w:jc w:val="center"/>
            </w:pPr>
            <w:r>
              <w:t>116</w:t>
            </w:r>
          </w:p>
        </w:tc>
        <w:tc>
          <w:tcPr>
            <w:tcW w:w="2797" w:type="dxa"/>
          </w:tcPr>
          <w:p w:rsidR="009424F3" w:rsidRPr="004D4BC2" w:rsidRDefault="009424F3" w:rsidP="00211F68">
            <w:pPr>
              <w:shd w:val="clear" w:color="auto" w:fill="FFFFFF"/>
              <w:spacing w:before="206"/>
              <w:ind w:left="91"/>
              <w:rPr>
                <w:bCs/>
                <w:spacing w:val="-1"/>
              </w:rPr>
            </w:pPr>
            <w:proofErr w:type="spellStart"/>
            <w:r>
              <w:rPr>
                <w:bCs/>
                <w:spacing w:val="-1"/>
              </w:rPr>
              <w:t>Металлографика</w:t>
            </w:r>
            <w:proofErr w:type="spellEnd"/>
          </w:p>
        </w:tc>
        <w:tc>
          <w:tcPr>
            <w:tcW w:w="5580" w:type="dxa"/>
          </w:tcPr>
          <w:p w:rsidR="009424F3" w:rsidRDefault="009424F3" w:rsidP="00211F68">
            <w:pPr>
              <w:ind w:hanging="2"/>
              <w:jc w:val="both"/>
            </w:pPr>
            <w:r>
              <w:t>Формат - А3*, А4 (+/-),А5 (+/-),А4/10, А4/20.</w:t>
            </w:r>
          </w:p>
          <w:p w:rsidR="009424F3" w:rsidRDefault="009424F3" w:rsidP="00211F68">
            <w:pPr>
              <w:ind w:hanging="2"/>
              <w:jc w:val="both"/>
              <w:rPr>
                <w:spacing w:val="-2"/>
              </w:rPr>
            </w:pPr>
            <w:r>
              <w:t xml:space="preserve">Подложки - А3 (+/-), </w:t>
            </w:r>
            <w:r>
              <w:rPr>
                <w:spacing w:val="-2"/>
              </w:rPr>
              <w:t xml:space="preserve">А4 (+/-),А5 (+/-) - </w:t>
            </w:r>
          </w:p>
          <w:p w:rsidR="009424F3" w:rsidRPr="004D4BC2" w:rsidRDefault="009424F3" w:rsidP="00211F68">
            <w:pPr>
              <w:ind w:hanging="2"/>
              <w:jc w:val="both"/>
            </w:pPr>
            <w:r>
              <w:t xml:space="preserve">под дерево, </w:t>
            </w:r>
            <w:r>
              <w:rPr>
                <w:spacing w:val="-2"/>
              </w:rPr>
              <w:t>ДСП с коричневой покраской, ДСП с особой покраской.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  <w:jc w:val="center"/>
            </w:pPr>
            <w:r>
              <w:t>117</w:t>
            </w:r>
          </w:p>
        </w:tc>
        <w:tc>
          <w:tcPr>
            <w:tcW w:w="2797" w:type="dxa"/>
          </w:tcPr>
          <w:p w:rsidR="009424F3" w:rsidRPr="00FC6713" w:rsidRDefault="009424F3" w:rsidP="00211F68">
            <w:pPr>
              <w:shd w:val="clear" w:color="auto" w:fill="FFFFFF"/>
              <w:spacing w:before="230"/>
              <w:ind w:left="72"/>
            </w:pPr>
            <w:r w:rsidRPr="00FC6713">
              <w:rPr>
                <w:bCs/>
                <w:spacing w:val="-1"/>
              </w:rPr>
              <w:t>Фирменная/памятная/поздравительная продукция из стекл</w:t>
            </w:r>
            <w:r>
              <w:rPr>
                <w:bCs/>
                <w:spacing w:val="-1"/>
              </w:rPr>
              <w:t>а</w:t>
            </w:r>
          </w:p>
        </w:tc>
        <w:tc>
          <w:tcPr>
            <w:tcW w:w="5580" w:type="dxa"/>
          </w:tcPr>
          <w:p w:rsidR="009424F3" w:rsidRDefault="009424F3" w:rsidP="00211F68">
            <w:pPr>
              <w:numPr>
                <w:ilvl w:val="0"/>
                <w:numId w:val="6"/>
              </w:numPr>
              <w:tabs>
                <w:tab w:val="clear" w:pos="358"/>
                <w:tab w:val="num" w:pos="0"/>
              </w:tabs>
              <w:ind w:left="0" w:hanging="25"/>
            </w:pPr>
            <w:r>
              <w:t>кружки с изображением - чайная, классическая</w:t>
            </w:r>
            <w:r w:rsidRPr="00FC6713">
              <w:t xml:space="preserve">, </w:t>
            </w:r>
            <w:r>
              <w:rPr>
                <w:spacing w:val="-1"/>
              </w:rPr>
              <w:t>чайная,</w:t>
            </w:r>
            <w:r w:rsidRPr="00FC6713">
              <w:rPr>
                <w:spacing w:val="-1"/>
              </w:rPr>
              <w:t xml:space="preserve"> </w:t>
            </w:r>
            <w:proofErr w:type="spellStart"/>
            <w:r w:rsidRPr="00FC6713">
              <w:rPr>
                <w:spacing w:val="-1"/>
              </w:rPr>
              <w:t>термо</w:t>
            </w:r>
            <w:proofErr w:type="spellEnd"/>
            <w:r w:rsidRPr="00FC6713">
              <w:rPr>
                <w:spacing w:val="-1"/>
              </w:rPr>
              <w:t xml:space="preserve">, подарочная упаковка, </w:t>
            </w:r>
            <w:r w:rsidRPr="00FC6713">
              <w:t xml:space="preserve">подарочная упаковка </w:t>
            </w:r>
            <w:proofErr w:type="spellStart"/>
            <w:r w:rsidRPr="00FC6713">
              <w:t>твердопереплетная</w:t>
            </w:r>
            <w:proofErr w:type="spellEnd"/>
            <w:r>
              <w:t>;</w:t>
            </w:r>
          </w:p>
          <w:p w:rsidR="009424F3" w:rsidRDefault="009424F3" w:rsidP="00211F68">
            <w:pPr>
              <w:numPr>
                <w:ilvl w:val="0"/>
                <w:numId w:val="6"/>
              </w:numPr>
              <w:tabs>
                <w:tab w:val="clear" w:pos="358"/>
              </w:tabs>
              <w:ind w:left="0" w:hanging="2"/>
            </w:pPr>
            <w:r>
              <w:t xml:space="preserve">тарелки с изображением - </w:t>
            </w:r>
            <w:r w:rsidRPr="00FC6713">
              <w:rPr>
                <w:spacing w:val="-1"/>
              </w:rPr>
              <w:t xml:space="preserve">диаметр тарелки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FC6713">
                <w:rPr>
                  <w:spacing w:val="-1"/>
                </w:rPr>
                <w:t>21 см</w:t>
              </w:r>
            </w:smartTag>
            <w:r w:rsidRPr="00FC6713">
              <w:rPr>
                <w:spacing w:val="-1"/>
              </w:rPr>
              <w:t xml:space="preserve">, диаметр изображения </w:t>
            </w:r>
            <w:r w:rsidRPr="00FC6713">
              <w:t xml:space="preserve">–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C6713">
                <w:t>10 см</w:t>
              </w:r>
            </w:smartTag>
            <w:r w:rsidRPr="00FC6713">
              <w:t xml:space="preserve">, метод сублимации, </w:t>
            </w:r>
            <w:r w:rsidRPr="00FC6713">
              <w:rPr>
                <w:spacing w:val="-1"/>
              </w:rPr>
              <w:t xml:space="preserve">диаметр тарелки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FC6713">
                <w:rPr>
                  <w:spacing w:val="-1"/>
                </w:rPr>
                <w:t>21 см</w:t>
              </w:r>
            </w:smartTag>
            <w:r w:rsidRPr="00FC6713">
              <w:rPr>
                <w:spacing w:val="-1"/>
              </w:rPr>
              <w:t xml:space="preserve">, диаметр изображения –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C6713">
                <w:rPr>
                  <w:spacing w:val="-1"/>
                </w:rPr>
                <w:t xml:space="preserve">10 </w:t>
              </w:r>
              <w:r w:rsidRPr="00FC6713">
                <w:t>см</w:t>
              </w:r>
            </w:smartTag>
            <w:r w:rsidRPr="00FC6713">
              <w:t xml:space="preserve">, метод сублимации, </w:t>
            </w:r>
            <w:r w:rsidRPr="00FC6713">
              <w:rPr>
                <w:spacing w:val="-1"/>
              </w:rPr>
              <w:t xml:space="preserve">подарочная упаковка, </w:t>
            </w:r>
            <w:r w:rsidRPr="00FC6713">
              <w:t xml:space="preserve">подарочная упаковка </w:t>
            </w:r>
            <w:proofErr w:type="spellStart"/>
            <w:r w:rsidRPr="00FC6713">
              <w:t>твердопереплетная</w:t>
            </w:r>
            <w:proofErr w:type="spellEnd"/>
            <w:r>
              <w:t>;</w:t>
            </w:r>
          </w:p>
          <w:p w:rsidR="009424F3" w:rsidRPr="004D4BC2" w:rsidRDefault="009424F3" w:rsidP="00211F68">
            <w:pPr>
              <w:numPr>
                <w:ilvl w:val="0"/>
                <w:numId w:val="6"/>
              </w:numPr>
              <w:tabs>
                <w:tab w:val="clear" w:pos="358"/>
              </w:tabs>
              <w:ind w:left="0" w:hanging="2"/>
            </w:pPr>
            <w:r>
              <w:t>матирование стекла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  <w:jc w:val="center"/>
            </w:pPr>
          </w:p>
          <w:p w:rsidR="009424F3" w:rsidRPr="00FC6713" w:rsidRDefault="009424F3" w:rsidP="00211F68">
            <w:r>
              <w:t>18</w:t>
            </w:r>
          </w:p>
        </w:tc>
        <w:tc>
          <w:tcPr>
            <w:tcW w:w="2797" w:type="dxa"/>
          </w:tcPr>
          <w:p w:rsidR="009424F3" w:rsidRPr="00FC6713" w:rsidRDefault="009424F3" w:rsidP="00211F68">
            <w:pPr>
              <w:shd w:val="clear" w:color="auto" w:fill="FFFFFF"/>
              <w:spacing w:before="475"/>
              <w:ind w:right="43"/>
            </w:pPr>
            <w:r w:rsidRPr="00FC6713">
              <w:rPr>
                <w:bCs/>
              </w:rPr>
              <w:t>Изготовление пакетов бумажных</w:t>
            </w:r>
          </w:p>
        </w:tc>
        <w:tc>
          <w:tcPr>
            <w:tcW w:w="5580" w:type="dxa"/>
          </w:tcPr>
          <w:p w:rsidR="009424F3" w:rsidRDefault="009424F3" w:rsidP="00211F68">
            <w:pPr>
              <w:numPr>
                <w:ilvl w:val="0"/>
                <w:numId w:val="7"/>
              </w:numPr>
              <w:tabs>
                <w:tab w:val="clear" w:pos="508"/>
                <w:tab w:val="num" w:pos="0"/>
              </w:tabs>
              <w:ind w:left="0" w:hanging="2"/>
              <w:rPr>
                <w:spacing w:val="-16"/>
                <w:sz w:val="18"/>
                <w:szCs w:val="18"/>
              </w:rPr>
            </w:pPr>
            <w:r>
              <w:rPr>
                <w:bCs/>
                <w:spacing w:val="-1"/>
              </w:rPr>
              <w:t>н</w:t>
            </w:r>
            <w:r w:rsidRPr="00FC6713">
              <w:rPr>
                <w:bCs/>
                <w:spacing w:val="-1"/>
              </w:rPr>
              <w:t>анесение методом трафаретной печати (</w:t>
            </w:r>
            <w:proofErr w:type="spellStart"/>
            <w:r w:rsidRPr="00FC6713">
              <w:rPr>
                <w:bCs/>
                <w:spacing w:val="-1"/>
              </w:rPr>
              <w:t>шелкография</w:t>
            </w:r>
            <w:proofErr w:type="spellEnd"/>
            <w:r w:rsidRPr="00FC6713">
              <w:rPr>
                <w:bCs/>
                <w:spacing w:val="-1"/>
              </w:rPr>
              <w:t>)</w:t>
            </w:r>
            <w:r>
              <w:rPr>
                <w:bCs/>
                <w:spacing w:val="-1"/>
              </w:rPr>
              <w:t xml:space="preserve">, размер пакета - </w:t>
            </w:r>
            <w:r w:rsidRPr="003A369A">
              <w:t>15</w:t>
            </w:r>
            <w:r>
              <w:t xml:space="preserve">х20х8, </w:t>
            </w:r>
            <w:r w:rsidRPr="00A14CD9">
              <w:rPr>
                <w:spacing w:val="-16"/>
              </w:rPr>
              <w:t>25х35х9</w:t>
            </w:r>
            <w:r>
              <w:rPr>
                <w:spacing w:val="-16"/>
              </w:rPr>
              <w:t xml:space="preserve">, </w:t>
            </w:r>
            <w:r w:rsidRPr="00A14CD9">
              <w:rPr>
                <w:spacing w:val="-16"/>
              </w:rPr>
              <w:t xml:space="preserve">   30х35х12,  40х50х14</w:t>
            </w:r>
            <w:r>
              <w:rPr>
                <w:spacing w:val="-16"/>
                <w:sz w:val="18"/>
                <w:szCs w:val="18"/>
              </w:rPr>
              <w:t xml:space="preserve"> ;</w:t>
            </w:r>
          </w:p>
          <w:p w:rsidR="009424F3" w:rsidRPr="004D4BC2" w:rsidRDefault="009424F3" w:rsidP="00211F68">
            <w:pPr>
              <w:numPr>
                <w:ilvl w:val="0"/>
                <w:numId w:val="7"/>
              </w:numPr>
              <w:tabs>
                <w:tab w:val="clear" w:pos="508"/>
                <w:tab w:val="num" w:pos="0"/>
              </w:tabs>
              <w:ind w:left="0" w:hanging="2"/>
            </w:pPr>
            <w:r>
              <w:t xml:space="preserve">полноцветные пакеты (4+0) с </w:t>
            </w:r>
            <w:proofErr w:type="spellStart"/>
            <w:r>
              <w:t>припрессом</w:t>
            </w:r>
            <w:proofErr w:type="spellEnd"/>
            <w:r>
              <w:t xml:space="preserve">, размер пакета - </w:t>
            </w:r>
            <w:r w:rsidRPr="003A369A">
              <w:t>15</w:t>
            </w:r>
            <w:r>
              <w:t xml:space="preserve">х20х8, </w:t>
            </w:r>
            <w:r w:rsidRPr="00A14CD9">
              <w:rPr>
                <w:spacing w:val="-16"/>
              </w:rPr>
              <w:t>25х35х9</w:t>
            </w:r>
            <w:r>
              <w:rPr>
                <w:spacing w:val="-16"/>
              </w:rPr>
              <w:t xml:space="preserve">, </w:t>
            </w:r>
            <w:r w:rsidRPr="00A14CD9">
              <w:rPr>
                <w:spacing w:val="-16"/>
              </w:rPr>
              <w:t xml:space="preserve">   30х35х12</w:t>
            </w:r>
            <w:r>
              <w:rPr>
                <w:spacing w:val="-16"/>
              </w:rPr>
              <w:t>.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  <w:jc w:val="center"/>
            </w:pPr>
            <w:r>
              <w:t>119</w:t>
            </w:r>
          </w:p>
        </w:tc>
        <w:tc>
          <w:tcPr>
            <w:tcW w:w="2797" w:type="dxa"/>
          </w:tcPr>
          <w:p w:rsidR="009424F3" w:rsidRPr="004D4BC2" w:rsidRDefault="009424F3" w:rsidP="00211F68">
            <w:pPr>
              <w:shd w:val="clear" w:color="auto" w:fill="FFFFFF"/>
              <w:spacing w:before="206"/>
              <w:ind w:left="9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Изготовление дисков</w:t>
            </w:r>
          </w:p>
        </w:tc>
        <w:tc>
          <w:tcPr>
            <w:tcW w:w="5580" w:type="dxa"/>
          </w:tcPr>
          <w:p w:rsidR="009424F3" w:rsidRDefault="009424F3" w:rsidP="00211F68">
            <w:pPr>
              <w:numPr>
                <w:ilvl w:val="0"/>
                <w:numId w:val="8"/>
              </w:numPr>
              <w:tabs>
                <w:tab w:val="clear" w:pos="358"/>
                <w:tab w:val="num" w:pos="0"/>
              </w:tabs>
              <w:ind w:left="0" w:hanging="2"/>
            </w:pPr>
            <w:r>
              <w:t>д</w:t>
            </w:r>
            <w:r w:rsidRPr="00A14CD9">
              <w:t>иски с полноцветным изображением (</w:t>
            </w:r>
            <w:r w:rsidRPr="00A14CD9">
              <w:rPr>
                <w:lang w:val="en-US"/>
              </w:rPr>
              <w:t>CD</w:t>
            </w:r>
            <w:r w:rsidRPr="00A14CD9">
              <w:t xml:space="preserve">, </w:t>
            </w:r>
            <w:r w:rsidRPr="00A14CD9">
              <w:rPr>
                <w:lang w:val="en-US"/>
              </w:rPr>
              <w:t>DVD</w:t>
            </w:r>
            <w:r w:rsidRPr="00A14CD9">
              <w:t>)</w:t>
            </w:r>
            <w:r>
              <w:t>;</w:t>
            </w:r>
          </w:p>
          <w:p w:rsidR="009424F3" w:rsidRDefault="009424F3" w:rsidP="00211F68">
            <w:pPr>
              <w:numPr>
                <w:ilvl w:val="0"/>
                <w:numId w:val="8"/>
              </w:numPr>
            </w:pPr>
            <w:r>
              <w:t>з</w:t>
            </w:r>
            <w:r w:rsidRPr="00A14CD9">
              <w:t>апись информации на диск</w:t>
            </w:r>
            <w:r>
              <w:t>;</w:t>
            </w:r>
          </w:p>
          <w:p w:rsidR="009424F3" w:rsidRDefault="009424F3" w:rsidP="00211F68">
            <w:pPr>
              <w:numPr>
                <w:ilvl w:val="0"/>
                <w:numId w:val="8"/>
              </w:numPr>
            </w:pPr>
            <w:r>
              <w:lastRenderedPageBreak/>
              <w:t>г</w:t>
            </w:r>
            <w:r w:rsidRPr="00A14CD9">
              <w:t>отовый пластиковый бокс</w:t>
            </w:r>
            <w:r>
              <w:t>;</w:t>
            </w:r>
          </w:p>
          <w:p w:rsidR="009424F3" w:rsidRDefault="009424F3" w:rsidP="00211F68">
            <w:pPr>
              <w:numPr>
                <w:ilvl w:val="0"/>
                <w:numId w:val="8"/>
              </w:numPr>
            </w:pPr>
            <w:r>
              <w:t>в</w:t>
            </w:r>
            <w:r w:rsidRPr="00A14CD9">
              <w:t>кладыши в готовые стандартные боксы</w:t>
            </w:r>
            <w:r>
              <w:t>;</w:t>
            </w:r>
          </w:p>
          <w:p w:rsidR="009424F3" w:rsidRDefault="009424F3" w:rsidP="00211F68">
            <w:pPr>
              <w:numPr>
                <w:ilvl w:val="0"/>
                <w:numId w:val="8"/>
              </w:numPr>
            </w:pPr>
            <w:r>
              <w:t>ф</w:t>
            </w:r>
            <w:r w:rsidRPr="00A14CD9">
              <w:t>ирменный конверт под диск стандартный</w:t>
            </w:r>
            <w:r>
              <w:t>;</w:t>
            </w:r>
          </w:p>
          <w:p w:rsidR="009424F3" w:rsidRDefault="009424F3" w:rsidP="00211F68">
            <w:pPr>
              <w:numPr>
                <w:ilvl w:val="0"/>
                <w:numId w:val="8"/>
              </w:numPr>
            </w:pPr>
            <w:r>
              <w:t>ф</w:t>
            </w:r>
            <w:r w:rsidRPr="00A14CD9">
              <w:t>ирменный конверт под диск двойной</w:t>
            </w:r>
            <w:r>
              <w:t>;</w:t>
            </w:r>
          </w:p>
          <w:p w:rsidR="009424F3" w:rsidRPr="00A14CD9" w:rsidRDefault="009424F3" w:rsidP="00211F68">
            <w:pPr>
              <w:numPr>
                <w:ilvl w:val="0"/>
                <w:numId w:val="8"/>
              </w:numPr>
            </w:pPr>
            <w:r w:rsidRPr="00A14CD9">
              <w:t>фирменный конверт под диск нестандартный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  <w:jc w:val="center"/>
            </w:pPr>
            <w:r>
              <w:lastRenderedPageBreak/>
              <w:t>220</w:t>
            </w:r>
          </w:p>
        </w:tc>
        <w:tc>
          <w:tcPr>
            <w:tcW w:w="2797" w:type="dxa"/>
          </w:tcPr>
          <w:p w:rsidR="009424F3" w:rsidRPr="004D4BC2" w:rsidRDefault="009424F3" w:rsidP="00211F68">
            <w:pPr>
              <w:shd w:val="clear" w:color="auto" w:fill="FFFFFF"/>
              <w:spacing w:before="206"/>
              <w:ind w:left="9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Широкоформатная печать</w:t>
            </w:r>
          </w:p>
        </w:tc>
        <w:tc>
          <w:tcPr>
            <w:tcW w:w="5580" w:type="dxa"/>
          </w:tcPr>
          <w:p w:rsidR="009424F3" w:rsidRPr="00FC5D2B" w:rsidRDefault="009424F3" w:rsidP="00211F68">
            <w:pPr>
              <w:numPr>
                <w:ilvl w:val="0"/>
                <w:numId w:val="9"/>
              </w:numPr>
            </w:pPr>
            <w:r>
              <w:rPr>
                <w:spacing w:val="-1"/>
              </w:rPr>
              <w:t>п</w:t>
            </w:r>
            <w:r w:rsidRPr="00FC5D2B">
              <w:rPr>
                <w:spacing w:val="-1"/>
              </w:rPr>
              <w:t xml:space="preserve">ечать на ткани при </w:t>
            </w:r>
            <w:r w:rsidRPr="00FC5D2B">
              <w:t>классическом дизайне</w:t>
            </w:r>
            <w:r>
              <w:t>;</w:t>
            </w:r>
          </w:p>
          <w:p w:rsidR="009424F3" w:rsidRPr="00FC5D2B" w:rsidRDefault="009424F3" w:rsidP="00211F68">
            <w:pPr>
              <w:numPr>
                <w:ilvl w:val="0"/>
                <w:numId w:val="9"/>
              </w:numPr>
            </w:pPr>
            <w:r>
              <w:rPr>
                <w:spacing w:val="-1"/>
              </w:rPr>
              <w:t>п</w:t>
            </w:r>
            <w:r w:rsidRPr="00FC5D2B">
              <w:rPr>
                <w:spacing w:val="-1"/>
              </w:rPr>
              <w:t>ечать на самоклеящейся пленке;</w:t>
            </w:r>
          </w:p>
          <w:p w:rsidR="009424F3" w:rsidRPr="00FC5D2B" w:rsidRDefault="009424F3" w:rsidP="00211F68">
            <w:pPr>
              <w:numPr>
                <w:ilvl w:val="0"/>
                <w:numId w:val="9"/>
              </w:numPr>
            </w:pPr>
            <w:r>
              <w:t>и</w:t>
            </w:r>
            <w:r w:rsidRPr="00FC5D2B">
              <w:t>нтерьерная печать;</w:t>
            </w:r>
          </w:p>
          <w:p w:rsidR="009424F3" w:rsidRPr="00FC5D2B" w:rsidRDefault="009424F3" w:rsidP="00211F68">
            <w:pPr>
              <w:numPr>
                <w:ilvl w:val="0"/>
                <w:numId w:val="9"/>
              </w:numPr>
            </w:pPr>
            <w:r>
              <w:rPr>
                <w:spacing w:val="-1"/>
              </w:rPr>
              <w:t>п</w:t>
            </w:r>
            <w:r w:rsidRPr="00FC5D2B">
              <w:rPr>
                <w:spacing w:val="-1"/>
              </w:rPr>
              <w:t>ечать на пластиковой пленке;</w:t>
            </w:r>
          </w:p>
          <w:p w:rsidR="009424F3" w:rsidRPr="00FC5D2B" w:rsidRDefault="009424F3" w:rsidP="00211F68">
            <w:pPr>
              <w:numPr>
                <w:ilvl w:val="0"/>
                <w:numId w:val="9"/>
              </w:numPr>
            </w:pPr>
            <w:proofErr w:type="spellStart"/>
            <w:r>
              <w:rPr>
                <w:spacing w:val="-1"/>
              </w:rPr>
              <w:t>л</w:t>
            </w:r>
            <w:r w:rsidRPr="00FC5D2B">
              <w:rPr>
                <w:spacing w:val="-1"/>
              </w:rPr>
              <w:t>юверсирование</w:t>
            </w:r>
            <w:proofErr w:type="spellEnd"/>
            <w:r w:rsidRPr="00FC5D2B">
              <w:rPr>
                <w:spacing w:val="-1"/>
              </w:rPr>
              <w:t xml:space="preserve"> (с учетом проклейки);</w:t>
            </w:r>
          </w:p>
          <w:p w:rsidR="009424F3" w:rsidRPr="00FC5D2B" w:rsidRDefault="009424F3" w:rsidP="00211F68">
            <w:pPr>
              <w:numPr>
                <w:ilvl w:val="0"/>
                <w:numId w:val="9"/>
              </w:numPr>
            </w:pPr>
            <w:r>
              <w:t>п</w:t>
            </w:r>
            <w:r w:rsidRPr="00FC5D2B">
              <w:t>рошивка;</w:t>
            </w:r>
          </w:p>
          <w:p w:rsidR="009424F3" w:rsidRPr="004D4BC2" w:rsidRDefault="009424F3" w:rsidP="00211F68">
            <w:pPr>
              <w:numPr>
                <w:ilvl w:val="0"/>
                <w:numId w:val="9"/>
              </w:numPr>
            </w:pPr>
            <w:r>
              <w:t>д</w:t>
            </w:r>
            <w:r w:rsidRPr="00FC5D2B">
              <w:t>изайн, верстка, компьютерная обработка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  <w:jc w:val="center"/>
            </w:pPr>
            <w:r>
              <w:t>221</w:t>
            </w:r>
          </w:p>
        </w:tc>
        <w:tc>
          <w:tcPr>
            <w:tcW w:w="2797" w:type="dxa"/>
          </w:tcPr>
          <w:p w:rsidR="009424F3" w:rsidRDefault="009424F3" w:rsidP="00211F68">
            <w:pPr>
              <w:shd w:val="clear" w:color="auto" w:fill="FFFFFF"/>
              <w:spacing w:before="206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Широкоформатная печать для внутреннего применения (струйная)</w:t>
            </w:r>
          </w:p>
        </w:tc>
        <w:tc>
          <w:tcPr>
            <w:tcW w:w="5580" w:type="dxa"/>
          </w:tcPr>
          <w:p w:rsidR="009424F3" w:rsidRDefault="009424F3" w:rsidP="00211F68">
            <w:pPr>
              <w:numPr>
                <w:ilvl w:val="0"/>
                <w:numId w:val="10"/>
              </w:numPr>
              <w:rPr>
                <w:spacing w:val="-1"/>
              </w:rPr>
            </w:pPr>
            <w:r>
              <w:rPr>
                <w:spacing w:val="-1"/>
              </w:rPr>
              <w:t xml:space="preserve">печать на фотобумаге, </w:t>
            </w:r>
            <w:proofErr w:type="spellStart"/>
            <w:r>
              <w:rPr>
                <w:spacing w:val="-1"/>
              </w:rPr>
              <w:t>самоклейке</w:t>
            </w:r>
            <w:proofErr w:type="spellEnd"/>
            <w:r>
              <w:rPr>
                <w:spacing w:val="-1"/>
              </w:rPr>
              <w:t>;</w:t>
            </w:r>
          </w:p>
          <w:p w:rsidR="009424F3" w:rsidRPr="00FC5D2B" w:rsidRDefault="009424F3" w:rsidP="00211F68">
            <w:pPr>
              <w:numPr>
                <w:ilvl w:val="0"/>
                <w:numId w:val="10"/>
              </w:numPr>
              <w:rPr>
                <w:spacing w:val="-1"/>
              </w:rPr>
            </w:pPr>
            <w:r>
              <w:t>печать на холсте;</w:t>
            </w:r>
          </w:p>
          <w:p w:rsidR="009424F3" w:rsidRPr="00FC5D2B" w:rsidRDefault="009424F3" w:rsidP="00211F68">
            <w:pPr>
              <w:numPr>
                <w:ilvl w:val="0"/>
                <w:numId w:val="10"/>
              </w:numPr>
              <w:rPr>
                <w:spacing w:val="-1"/>
              </w:rPr>
            </w:pPr>
            <w:r>
              <w:t xml:space="preserve">холодное </w:t>
            </w:r>
            <w:proofErr w:type="spellStart"/>
            <w:r>
              <w:t>ламинирование</w:t>
            </w:r>
            <w:proofErr w:type="spellEnd"/>
            <w:r>
              <w:t>;</w:t>
            </w:r>
          </w:p>
          <w:p w:rsidR="009424F3" w:rsidRDefault="009424F3" w:rsidP="00211F68">
            <w:pPr>
              <w:numPr>
                <w:ilvl w:val="0"/>
                <w:numId w:val="10"/>
              </w:numPr>
              <w:rPr>
                <w:spacing w:val="-1"/>
              </w:rPr>
            </w:pPr>
            <w:r>
              <w:t>лакирование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  <w:jc w:val="center"/>
            </w:pPr>
            <w:r>
              <w:t>222</w:t>
            </w:r>
          </w:p>
        </w:tc>
        <w:tc>
          <w:tcPr>
            <w:tcW w:w="2797" w:type="dxa"/>
          </w:tcPr>
          <w:p w:rsidR="009424F3" w:rsidRDefault="009424F3" w:rsidP="00211F68">
            <w:pPr>
              <w:shd w:val="clear" w:color="auto" w:fill="FFFFFF"/>
              <w:spacing w:before="206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Рамки</w:t>
            </w:r>
            <w:r w:rsidR="00A2525E">
              <w:rPr>
                <w:bCs/>
                <w:spacing w:val="-1"/>
              </w:rPr>
              <w:t xml:space="preserve">, </w:t>
            </w:r>
            <w:r w:rsidR="00A2525E" w:rsidRPr="00890264">
              <w:rPr>
                <w:bCs/>
                <w:spacing w:val="-1"/>
              </w:rPr>
              <w:t>стенды</w:t>
            </w:r>
          </w:p>
        </w:tc>
        <w:tc>
          <w:tcPr>
            <w:tcW w:w="5580" w:type="dxa"/>
          </w:tcPr>
          <w:p w:rsidR="009424F3" w:rsidRDefault="009424F3" w:rsidP="00211F68">
            <w:pPr>
              <w:ind w:left="-2"/>
              <w:rPr>
                <w:spacing w:val="-1"/>
              </w:rPr>
            </w:pPr>
            <w:r>
              <w:rPr>
                <w:spacing w:val="-1"/>
              </w:rPr>
              <w:t>по индивидуальному заказу Заказчика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C4317D" w:rsidTr="00710727">
        <w:tc>
          <w:tcPr>
            <w:tcW w:w="540" w:type="dxa"/>
          </w:tcPr>
          <w:p w:rsidR="009424F3" w:rsidRPr="00C4317D" w:rsidRDefault="009424F3" w:rsidP="00211F68">
            <w:pPr>
              <w:ind w:hanging="2"/>
              <w:jc w:val="center"/>
            </w:pPr>
            <w:r>
              <w:t>23</w:t>
            </w:r>
          </w:p>
        </w:tc>
        <w:tc>
          <w:tcPr>
            <w:tcW w:w="2797" w:type="dxa"/>
          </w:tcPr>
          <w:p w:rsidR="009424F3" w:rsidRPr="00C4317D" w:rsidRDefault="009424F3" w:rsidP="00211F68">
            <w:pPr>
              <w:shd w:val="clear" w:color="auto" w:fill="FFFFFF"/>
              <w:spacing w:before="206"/>
              <w:ind w:hanging="2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Футболки</w:t>
            </w:r>
          </w:p>
        </w:tc>
        <w:tc>
          <w:tcPr>
            <w:tcW w:w="5580" w:type="dxa"/>
          </w:tcPr>
          <w:p w:rsidR="009424F3" w:rsidRPr="00C4317D" w:rsidRDefault="009424F3" w:rsidP="00211F68">
            <w:pPr>
              <w:pStyle w:val="a3"/>
            </w:pPr>
            <w:r w:rsidRPr="00C4317D">
              <w:t xml:space="preserve">Х/б футболки классической </w:t>
            </w:r>
            <w:proofErr w:type="spellStart"/>
            <w:r w:rsidRPr="00C4317D">
              <w:t>формы,</w:t>
            </w:r>
            <w:r>
              <w:t>расцветка</w:t>
            </w:r>
            <w:proofErr w:type="spellEnd"/>
            <w:r>
              <w:t xml:space="preserve"> по заказу Заказчика</w:t>
            </w:r>
            <w:r w:rsidRPr="00C4317D">
              <w:rPr>
                <w:spacing w:val="-1"/>
              </w:rPr>
              <w:t>, размер</w:t>
            </w:r>
            <w:r>
              <w:rPr>
                <w:spacing w:val="-1"/>
              </w:rPr>
              <w:t xml:space="preserve"> по заказу Заказчика</w:t>
            </w:r>
            <w:r w:rsidRPr="00C4317D">
              <w:t>,</w:t>
            </w:r>
            <w:r>
              <w:t xml:space="preserve"> </w:t>
            </w:r>
            <w:r w:rsidRPr="00C4317D">
              <w:rPr>
                <w:spacing w:val="-1"/>
              </w:rPr>
              <w:t xml:space="preserve">нанесение изображения/надписи методом </w:t>
            </w:r>
            <w:r w:rsidRPr="00C4317D">
              <w:t>трафаретной печати (</w:t>
            </w:r>
            <w:proofErr w:type="spellStart"/>
            <w:r w:rsidRPr="00C4317D">
              <w:t>шелкографии</w:t>
            </w:r>
            <w:proofErr w:type="spellEnd"/>
            <w:r w:rsidRPr="00C4317D">
              <w:t>), устойчивым к стирке, глажке, нанесение или на грудь или на спину, или и туда и туда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  <w:r>
              <w:t>224</w:t>
            </w:r>
          </w:p>
        </w:tc>
        <w:tc>
          <w:tcPr>
            <w:tcW w:w="2797" w:type="dxa"/>
          </w:tcPr>
          <w:p w:rsidR="009424F3" w:rsidRDefault="009424F3" w:rsidP="00211F68">
            <w:pPr>
              <w:shd w:val="clear" w:color="auto" w:fill="FFFFFF"/>
              <w:spacing w:before="206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Бейсболки </w:t>
            </w:r>
          </w:p>
        </w:tc>
        <w:tc>
          <w:tcPr>
            <w:tcW w:w="5580" w:type="dxa"/>
          </w:tcPr>
          <w:p w:rsidR="009424F3" w:rsidRPr="00C4317D" w:rsidRDefault="009424F3" w:rsidP="00211F68">
            <w:pPr>
              <w:ind w:left="-2"/>
              <w:rPr>
                <w:spacing w:val="-1"/>
              </w:rPr>
            </w:pPr>
            <w:r w:rsidRPr="00C4317D">
              <w:rPr>
                <w:spacing w:val="-1"/>
              </w:rPr>
              <w:t xml:space="preserve">Бейсболки с нанесением логотипа/надписи </w:t>
            </w:r>
            <w:r w:rsidRPr="00C4317D">
              <w:t>методом трафаретной печати (</w:t>
            </w:r>
            <w:proofErr w:type="spellStart"/>
            <w:r w:rsidRPr="00C4317D">
              <w:t>шелкографии</w:t>
            </w:r>
            <w:proofErr w:type="spellEnd"/>
            <w:r w:rsidRPr="00C4317D">
              <w:t>), устойчивым к стирке</w:t>
            </w:r>
            <w:r>
              <w:t>; размер, дизайн по заявке Заказчика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  <w:r>
              <w:t>225</w:t>
            </w:r>
          </w:p>
        </w:tc>
        <w:tc>
          <w:tcPr>
            <w:tcW w:w="2797" w:type="dxa"/>
          </w:tcPr>
          <w:p w:rsidR="009424F3" w:rsidRPr="00C4317D" w:rsidRDefault="009424F3" w:rsidP="00211F68">
            <w:pPr>
              <w:shd w:val="clear" w:color="auto" w:fill="FFFFFF"/>
              <w:spacing w:before="206"/>
              <w:rPr>
                <w:bCs/>
                <w:spacing w:val="-1"/>
              </w:rPr>
            </w:pPr>
            <w:r w:rsidRPr="00C4317D">
              <w:t>Флажки ручные, настольные</w:t>
            </w:r>
            <w:r w:rsidR="004E2966" w:rsidRPr="00890264">
              <w:t>/ наружные</w:t>
            </w:r>
          </w:p>
        </w:tc>
        <w:tc>
          <w:tcPr>
            <w:tcW w:w="5580" w:type="dxa"/>
          </w:tcPr>
          <w:p w:rsidR="009424F3" w:rsidRPr="00C4317D" w:rsidRDefault="009424F3" w:rsidP="00211F68">
            <w:pPr>
              <w:ind w:left="-2"/>
              <w:rPr>
                <w:spacing w:val="-1"/>
              </w:rPr>
            </w:pPr>
            <w:r w:rsidRPr="00C4317D">
              <w:rPr>
                <w:spacing w:val="-1"/>
              </w:rPr>
              <w:t xml:space="preserve">Материал габардин или шелк, нанесение </w:t>
            </w:r>
            <w:r w:rsidRPr="00C4317D">
              <w:t>изображения с одной стороны методом трафаретной печати или термопечати, флагшток ручной или настольный</w:t>
            </w:r>
            <w:r>
              <w:t>; размер, дизайн по заявке Заказчика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  <w:r>
              <w:t>226</w:t>
            </w:r>
          </w:p>
        </w:tc>
        <w:tc>
          <w:tcPr>
            <w:tcW w:w="2797" w:type="dxa"/>
          </w:tcPr>
          <w:p w:rsidR="009424F3" w:rsidRPr="00C4317D" w:rsidRDefault="009424F3" w:rsidP="00211F68">
            <w:pPr>
              <w:shd w:val="clear" w:color="auto" w:fill="FFFFFF"/>
              <w:spacing w:before="206"/>
              <w:rPr>
                <w:bCs/>
                <w:spacing w:val="-1"/>
              </w:rPr>
            </w:pPr>
            <w:r w:rsidRPr="00C4317D">
              <w:rPr>
                <w:spacing w:val="-1"/>
              </w:rPr>
              <w:t xml:space="preserve">Сувениры из </w:t>
            </w:r>
            <w:r w:rsidRPr="00C4317D">
              <w:t>стекла</w:t>
            </w:r>
          </w:p>
        </w:tc>
        <w:tc>
          <w:tcPr>
            <w:tcW w:w="5580" w:type="dxa"/>
          </w:tcPr>
          <w:p w:rsidR="009424F3" w:rsidRPr="00C4317D" w:rsidRDefault="009424F3" w:rsidP="00211F68">
            <w:pPr>
              <w:ind w:left="-2"/>
              <w:rPr>
                <w:spacing w:val="-1"/>
              </w:rPr>
            </w:pPr>
            <w:r w:rsidRPr="00C4317D">
              <w:t xml:space="preserve">Различный ассортимент по форме и </w:t>
            </w:r>
            <w:r w:rsidRPr="00C4317D">
              <w:rPr>
                <w:spacing w:val="-1"/>
              </w:rPr>
              <w:t>размеру</w:t>
            </w:r>
            <w:r>
              <w:rPr>
                <w:spacing w:val="-1"/>
              </w:rPr>
              <w:t xml:space="preserve"> согласно заявке Заказчика</w:t>
            </w:r>
            <w:r w:rsidRPr="00C4317D">
              <w:rPr>
                <w:spacing w:val="-1"/>
              </w:rPr>
              <w:t xml:space="preserve">, стекло толщиной от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C4317D">
                <w:rPr>
                  <w:spacing w:val="-1"/>
                </w:rPr>
                <w:t>1 см</w:t>
              </w:r>
            </w:smartTag>
            <w:r w:rsidRPr="00C4317D">
              <w:rPr>
                <w:spacing w:val="-1"/>
              </w:rPr>
              <w:t xml:space="preserve"> и выше, с </w:t>
            </w:r>
            <w:r w:rsidRPr="00C4317D">
              <w:t>фигурной обработкой края, или с обработкой, не содержащей неровностей и трещин, в отдельных вариантах наличие стеклянной подставки, нанесение любого полноцветного изображения/текста/логотипа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  <w:r>
              <w:t>227</w:t>
            </w:r>
          </w:p>
        </w:tc>
        <w:tc>
          <w:tcPr>
            <w:tcW w:w="2797" w:type="dxa"/>
          </w:tcPr>
          <w:p w:rsidR="009424F3" w:rsidRPr="00375F43" w:rsidRDefault="009424F3" w:rsidP="00211F68">
            <w:pPr>
              <w:shd w:val="clear" w:color="auto" w:fill="FFFFFF"/>
              <w:spacing w:before="206"/>
              <w:rPr>
                <w:bCs/>
                <w:spacing w:val="-1"/>
              </w:rPr>
            </w:pPr>
            <w:r w:rsidRPr="00375F43">
              <w:t>Часы настенные</w:t>
            </w:r>
          </w:p>
        </w:tc>
        <w:tc>
          <w:tcPr>
            <w:tcW w:w="5580" w:type="dxa"/>
          </w:tcPr>
          <w:p w:rsidR="009424F3" w:rsidRPr="00375F43" w:rsidRDefault="009424F3" w:rsidP="00211F68">
            <w:pPr>
              <w:ind w:left="-2"/>
              <w:rPr>
                <w:spacing w:val="-1"/>
              </w:rPr>
            </w:pPr>
            <w:r w:rsidRPr="00375F43">
              <w:rPr>
                <w:spacing w:val="-1"/>
              </w:rPr>
              <w:t xml:space="preserve">Готовые часы со стрелочным циферблатом </w:t>
            </w:r>
            <w:r w:rsidRPr="00375F43">
              <w:t>(форма круга или прямоугольника) в пластиковом или деревянном корпусе, с верхним стеклом, нанесение любого полноцветного или фольгированного изображения на заднюю стенку</w:t>
            </w:r>
            <w:r>
              <w:t>; размер, дизайн по заявке Заказчика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  <w:r>
              <w:t>228</w:t>
            </w:r>
          </w:p>
        </w:tc>
        <w:tc>
          <w:tcPr>
            <w:tcW w:w="2797" w:type="dxa"/>
          </w:tcPr>
          <w:p w:rsidR="009424F3" w:rsidRPr="00375F43" w:rsidRDefault="009424F3" w:rsidP="00211F68">
            <w:pPr>
              <w:shd w:val="clear" w:color="auto" w:fill="FFFFFF"/>
              <w:spacing w:before="206"/>
            </w:pPr>
            <w:r w:rsidRPr="00375F43">
              <w:t>Часы настольные</w:t>
            </w:r>
          </w:p>
        </w:tc>
        <w:tc>
          <w:tcPr>
            <w:tcW w:w="5580" w:type="dxa"/>
          </w:tcPr>
          <w:p w:rsidR="009424F3" w:rsidRPr="00375F43" w:rsidRDefault="009424F3" w:rsidP="00211F68">
            <w:pPr>
              <w:ind w:left="-2"/>
              <w:rPr>
                <w:spacing w:val="-1"/>
              </w:rPr>
            </w:pPr>
            <w:r w:rsidRPr="00375F43">
              <w:rPr>
                <w:spacing w:val="-1"/>
              </w:rPr>
              <w:t xml:space="preserve">Готовые часы со стрелочным циферблатом, </w:t>
            </w:r>
            <w:r w:rsidRPr="00375F43">
              <w:t>с верхним стеклом, нанесение любого полноцветного или фольгированного изображения на заднюю стенку</w:t>
            </w:r>
            <w:r>
              <w:t>; размер, дизайн по заявке Заказчика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  <w:r>
              <w:lastRenderedPageBreak/>
              <w:t>229</w:t>
            </w:r>
          </w:p>
        </w:tc>
        <w:tc>
          <w:tcPr>
            <w:tcW w:w="2797" w:type="dxa"/>
          </w:tcPr>
          <w:p w:rsidR="009424F3" w:rsidRPr="00375F43" w:rsidRDefault="009424F3" w:rsidP="00211F68">
            <w:pPr>
              <w:shd w:val="clear" w:color="auto" w:fill="FFFFFF"/>
              <w:spacing w:before="206"/>
            </w:pPr>
            <w:r w:rsidRPr="00375F43">
              <w:t>Календари настенные</w:t>
            </w:r>
          </w:p>
        </w:tc>
        <w:tc>
          <w:tcPr>
            <w:tcW w:w="5580" w:type="dxa"/>
          </w:tcPr>
          <w:p w:rsidR="009424F3" w:rsidRPr="00375F43" w:rsidRDefault="009424F3" w:rsidP="00211F68">
            <w:pPr>
              <w:ind w:left="-2"/>
              <w:rPr>
                <w:spacing w:val="-1"/>
              </w:rPr>
            </w:pPr>
            <w:r w:rsidRPr="00375F43">
              <w:t xml:space="preserve">Календари-плакаты, </w:t>
            </w:r>
            <w:proofErr w:type="spellStart"/>
            <w:r w:rsidRPr="00375F43">
              <w:t>перелистные</w:t>
            </w:r>
            <w:proofErr w:type="spellEnd"/>
            <w:r w:rsidRPr="00375F43">
              <w:t xml:space="preserve"> календари с печатью 4+0 или 4+4, на 7 </w:t>
            </w:r>
            <w:r w:rsidRPr="00375F43">
              <w:rPr>
                <w:spacing w:val="-1"/>
              </w:rPr>
              <w:t xml:space="preserve">листов или на 13 листов, с подложкой или </w:t>
            </w:r>
            <w:r w:rsidRPr="00375F43">
              <w:t>без</w:t>
            </w:r>
            <w:r>
              <w:t>; дизайн по заявке Заказчика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</w:p>
          <w:p w:rsidR="009424F3" w:rsidRPr="00375F43" w:rsidRDefault="009424F3" w:rsidP="00211F68">
            <w:r>
              <w:t>30</w:t>
            </w:r>
          </w:p>
        </w:tc>
        <w:tc>
          <w:tcPr>
            <w:tcW w:w="2797" w:type="dxa"/>
          </w:tcPr>
          <w:p w:rsidR="009424F3" w:rsidRPr="00375F43" w:rsidRDefault="009424F3" w:rsidP="00211F68">
            <w:pPr>
              <w:shd w:val="clear" w:color="auto" w:fill="FFFFFF"/>
              <w:spacing w:before="206"/>
            </w:pPr>
            <w:r w:rsidRPr="00375F43">
              <w:t xml:space="preserve">Календари настенные </w:t>
            </w:r>
            <w:r w:rsidRPr="00375F43">
              <w:rPr>
                <w:spacing w:val="-1"/>
              </w:rPr>
              <w:t>квартальные</w:t>
            </w:r>
          </w:p>
        </w:tc>
        <w:tc>
          <w:tcPr>
            <w:tcW w:w="5580" w:type="dxa"/>
          </w:tcPr>
          <w:p w:rsidR="009424F3" w:rsidRPr="00375F43" w:rsidRDefault="009424F3" w:rsidP="00211F68">
            <w:pPr>
              <w:pStyle w:val="a3"/>
            </w:pPr>
            <w:r w:rsidRPr="00375F43">
              <w:t xml:space="preserve">Квартальные </w:t>
            </w:r>
            <w:proofErr w:type="spellStart"/>
            <w:r w:rsidRPr="00375F43">
              <w:t>четырехярусные</w:t>
            </w:r>
            <w:proofErr w:type="spellEnd"/>
            <w:r w:rsidRPr="00375F43">
              <w:t xml:space="preserve"> календари с основой из </w:t>
            </w:r>
            <w:proofErr w:type="spellStart"/>
            <w:r w:rsidRPr="00375F43">
              <w:t>вип</w:t>
            </w:r>
            <w:proofErr w:type="spellEnd"/>
            <w:r w:rsidRPr="00375F43">
              <w:t xml:space="preserve">-бумаги и полноцветными отрывными листами (в каждом блоке по 4 или 12 листов). Верхний блок –полноцветная распечатка с </w:t>
            </w:r>
            <w:proofErr w:type="spellStart"/>
            <w:r w:rsidRPr="00375F43">
              <w:t>ламинированием</w:t>
            </w:r>
            <w:proofErr w:type="spellEnd"/>
            <w:r w:rsidRPr="00375F43">
              <w:t xml:space="preserve"> или на мелованном картоне, или на </w:t>
            </w:r>
            <w:proofErr w:type="spellStart"/>
            <w:r w:rsidRPr="00375F43">
              <w:t>вип</w:t>
            </w:r>
            <w:proofErr w:type="spellEnd"/>
            <w:r w:rsidRPr="00375F43">
              <w:t xml:space="preserve">-бумаге, блок может быть оформлен нестандартными элементами из дерева, металла, шпагата, может содержать тиснение, </w:t>
            </w:r>
            <w:proofErr w:type="spellStart"/>
            <w:r w:rsidRPr="00375F43">
              <w:t>ламинирование</w:t>
            </w:r>
            <w:proofErr w:type="spellEnd"/>
            <w:r w:rsidRPr="00375F43">
              <w:t>, вырубку и т.д. в зависимости от дизайна. Бегунок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  <w:r>
              <w:t>331</w:t>
            </w:r>
          </w:p>
        </w:tc>
        <w:tc>
          <w:tcPr>
            <w:tcW w:w="2797" w:type="dxa"/>
          </w:tcPr>
          <w:p w:rsidR="009424F3" w:rsidRPr="00375F43" w:rsidRDefault="009424F3" w:rsidP="00211F68">
            <w:pPr>
              <w:shd w:val="clear" w:color="auto" w:fill="FFFFFF"/>
              <w:spacing w:before="206"/>
            </w:pPr>
            <w:r w:rsidRPr="00375F43">
              <w:t>Календари настольные</w:t>
            </w:r>
          </w:p>
        </w:tc>
        <w:tc>
          <w:tcPr>
            <w:tcW w:w="5580" w:type="dxa"/>
          </w:tcPr>
          <w:p w:rsidR="009424F3" w:rsidRPr="00375F43" w:rsidRDefault="009424F3" w:rsidP="00211F68">
            <w:pPr>
              <w:ind w:left="-2"/>
              <w:rPr>
                <w:spacing w:val="-1"/>
              </w:rPr>
            </w:pPr>
            <w:r w:rsidRPr="00375F43">
              <w:t xml:space="preserve">Формат «евро» или А5, полноцветная печать 4+4 на </w:t>
            </w:r>
            <w:proofErr w:type="spellStart"/>
            <w:r w:rsidRPr="00375F43">
              <w:t>перелистных</w:t>
            </w:r>
            <w:proofErr w:type="spellEnd"/>
            <w:r w:rsidRPr="00375F43">
              <w:t xml:space="preserve"> листах на </w:t>
            </w:r>
            <w:r w:rsidRPr="00375F43">
              <w:rPr>
                <w:spacing w:val="-1"/>
              </w:rPr>
              <w:t xml:space="preserve">мелованной бумаге 150 </w:t>
            </w:r>
            <w:proofErr w:type="spellStart"/>
            <w:r w:rsidRPr="00375F43">
              <w:rPr>
                <w:spacing w:val="-1"/>
              </w:rPr>
              <w:t>гр</w:t>
            </w:r>
            <w:proofErr w:type="spellEnd"/>
            <w:r w:rsidRPr="00375F43">
              <w:rPr>
                <w:spacing w:val="-1"/>
              </w:rPr>
              <w:t>/</w:t>
            </w:r>
            <w:proofErr w:type="spellStart"/>
            <w:r w:rsidRPr="00375F43">
              <w:rPr>
                <w:spacing w:val="-1"/>
              </w:rPr>
              <w:t>м.кв</w:t>
            </w:r>
            <w:proofErr w:type="spellEnd"/>
            <w:r w:rsidRPr="00375F43">
              <w:rPr>
                <w:spacing w:val="-1"/>
              </w:rPr>
              <w:t xml:space="preserve">., подложка – </w:t>
            </w:r>
            <w:r w:rsidRPr="00375F43">
              <w:t xml:space="preserve">мелованный картон или </w:t>
            </w:r>
            <w:proofErr w:type="spellStart"/>
            <w:r w:rsidRPr="00375F43">
              <w:t>вип</w:t>
            </w:r>
            <w:proofErr w:type="spellEnd"/>
            <w:r w:rsidRPr="00375F43">
              <w:t xml:space="preserve">-бумага, или твердый переплет, возможна вырубка, тиснение, распечатка информации на подложке, </w:t>
            </w:r>
            <w:proofErr w:type="spellStart"/>
            <w:r w:rsidRPr="00375F43">
              <w:t>припресс</w:t>
            </w:r>
            <w:proofErr w:type="spellEnd"/>
            <w:r w:rsidRPr="00375F43">
              <w:t xml:space="preserve"> отдельных или всех листов. Календарь может быть от 6 до 13 листов</w:t>
            </w:r>
            <w:r>
              <w:t>; дизайн по заявке Заказчика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  <w:r>
              <w:t>332</w:t>
            </w:r>
          </w:p>
        </w:tc>
        <w:tc>
          <w:tcPr>
            <w:tcW w:w="2797" w:type="dxa"/>
          </w:tcPr>
          <w:p w:rsidR="009424F3" w:rsidRPr="00375F43" w:rsidRDefault="009424F3" w:rsidP="00211F68">
            <w:pPr>
              <w:shd w:val="clear" w:color="auto" w:fill="FFFFFF"/>
              <w:spacing w:before="206"/>
            </w:pPr>
            <w:r w:rsidRPr="00375F43">
              <w:t>Ручки</w:t>
            </w:r>
          </w:p>
        </w:tc>
        <w:tc>
          <w:tcPr>
            <w:tcW w:w="5580" w:type="dxa"/>
          </w:tcPr>
          <w:p w:rsidR="009424F3" w:rsidRPr="00375F43" w:rsidRDefault="009424F3" w:rsidP="00211F68">
            <w:pPr>
              <w:ind w:left="-2"/>
              <w:rPr>
                <w:spacing w:val="-1"/>
              </w:rPr>
            </w:pPr>
            <w:r>
              <w:t>Р</w:t>
            </w:r>
            <w:r w:rsidRPr="00375F43">
              <w:t xml:space="preserve">учка с нанесением </w:t>
            </w:r>
            <w:r w:rsidRPr="00375F43">
              <w:rPr>
                <w:spacing w:val="-1"/>
              </w:rPr>
              <w:t xml:space="preserve">логотипа/текста Заказчика методом </w:t>
            </w:r>
            <w:r w:rsidRPr="00375F43">
              <w:t>трафаретной печати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  <w:r>
              <w:t>333</w:t>
            </w:r>
          </w:p>
        </w:tc>
        <w:tc>
          <w:tcPr>
            <w:tcW w:w="2797" w:type="dxa"/>
          </w:tcPr>
          <w:p w:rsidR="009424F3" w:rsidRPr="00375F43" w:rsidRDefault="009424F3" w:rsidP="00211F68">
            <w:pPr>
              <w:shd w:val="clear" w:color="auto" w:fill="FFFFFF"/>
              <w:spacing w:before="206"/>
            </w:pPr>
            <w:r w:rsidRPr="00375F43">
              <w:t>Кружки</w:t>
            </w:r>
          </w:p>
        </w:tc>
        <w:tc>
          <w:tcPr>
            <w:tcW w:w="5580" w:type="dxa"/>
          </w:tcPr>
          <w:p w:rsidR="009424F3" w:rsidRPr="00375F43" w:rsidRDefault="009424F3" w:rsidP="00211F68">
            <w:pPr>
              <w:ind w:left="-2"/>
              <w:rPr>
                <w:spacing w:val="-1"/>
              </w:rPr>
            </w:pPr>
            <w:r w:rsidRPr="00375F43">
              <w:rPr>
                <w:spacing w:val="-1"/>
              </w:rPr>
              <w:t xml:space="preserve">Классическая чайная кружка с нанесением полноцветного изображения на </w:t>
            </w:r>
            <w:proofErr w:type="spellStart"/>
            <w:r w:rsidRPr="00375F43">
              <w:rPr>
                <w:spacing w:val="-1"/>
              </w:rPr>
              <w:t>наружнюю</w:t>
            </w:r>
            <w:proofErr w:type="spellEnd"/>
            <w:r w:rsidRPr="00375F43">
              <w:rPr>
                <w:spacing w:val="-1"/>
              </w:rPr>
              <w:t xml:space="preserve"> </w:t>
            </w:r>
            <w:r w:rsidRPr="00375F43">
              <w:t>поверхность. Возможна комплектация подарочной упаковкой</w:t>
            </w:r>
            <w:r>
              <w:t>; размер, дизайн по заявке Заказчика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  <w:r>
              <w:t>334</w:t>
            </w:r>
          </w:p>
        </w:tc>
        <w:tc>
          <w:tcPr>
            <w:tcW w:w="2797" w:type="dxa"/>
          </w:tcPr>
          <w:p w:rsidR="009424F3" w:rsidRPr="00166EEB" w:rsidRDefault="009424F3" w:rsidP="00211F68">
            <w:pPr>
              <w:shd w:val="clear" w:color="auto" w:fill="FFFFFF"/>
              <w:spacing w:before="206"/>
            </w:pPr>
            <w:r w:rsidRPr="00166EEB">
              <w:t>Блокноты</w:t>
            </w:r>
          </w:p>
        </w:tc>
        <w:tc>
          <w:tcPr>
            <w:tcW w:w="5580" w:type="dxa"/>
          </w:tcPr>
          <w:p w:rsidR="009424F3" w:rsidRPr="00166EEB" w:rsidRDefault="009424F3" w:rsidP="00211F68">
            <w:pPr>
              <w:pStyle w:val="a3"/>
            </w:pPr>
            <w:r w:rsidRPr="00166EEB">
              <w:rPr>
                <w:szCs w:val="16"/>
              </w:rPr>
              <w:t xml:space="preserve">Формат А6, А5, А4, переплет на метал. пружину или на </w:t>
            </w:r>
            <w:proofErr w:type="spellStart"/>
            <w:r w:rsidRPr="00166EEB">
              <w:rPr>
                <w:szCs w:val="16"/>
              </w:rPr>
              <w:t>термопереплет</w:t>
            </w:r>
            <w:proofErr w:type="spellEnd"/>
            <w:r w:rsidRPr="00166EEB">
              <w:rPr>
                <w:szCs w:val="16"/>
              </w:rPr>
              <w:t xml:space="preserve">, обложка – бумага мелованная от 250 </w:t>
            </w:r>
            <w:proofErr w:type="spellStart"/>
            <w:r w:rsidRPr="00166EEB">
              <w:rPr>
                <w:szCs w:val="16"/>
              </w:rPr>
              <w:t>гр</w:t>
            </w:r>
            <w:proofErr w:type="spellEnd"/>
            <w:r w:rsidRPr="00166EEB">
              <w:rPr>
                <w:szCs w:val="16"/>
              </w:rPr>
              <w:t>/</w:t>
            </w:r>
            <w:proofErr w:type="spellStart"/>
            <w:r w:rsidRPr="00166EEB">
              <w:rPr>
                <w:szCs w:val="16"/>
              </w:rPr>
              <w:t>м.кв</w:t>
            </w:r>
            <w:proofErr w:type="spellEnd"/>
            <w:r w:rsidRPr="00166EEB">
              <w:rPr>
                <w:szCs w:val="16"/>
              </w:rPr>
              <w:t xml:space="preserve">. до картона 320 </w:t>
            </w:r>
            <w:proofErr w:type="spellStart"/>
            <w:r w:rsidRPr="00166EEB">
              <w:rPr>
                <w:szCs w:val="16"/>
              </w:rPr>
              <w:t>гр</w:t>
            </w:r>
            <w:proofErr w:type="spellEnd"/>
            <w:r w:rsidRPr="00166EEB">
              <w:rPr>
                <w:szCs w:val="16"/>
              </w:rPr>
              <w:t>/</w:t>
            </w:r>
            <w:proofErr w:type="spellStart"/>
            <w:r w:rsidRPr="00166EEB">
              <w:rPr>
                <w:szCs w:val="16"/>
              </w:rPr>
              <w:t>м.кв</w:t>
            </w:r>
            <w:proofErr w:type="spellEnd"/>
            <w:r w:rsidRPr="00166EEB">
              <w:rPr>
                <w:szCs w:val="16"/>
              </w:rPr>
              <w:t xml:space="preserve">., обложка от 4+0 до 5+5, возможно наличие </w:t>
            </w:r>
            <w:proofErr w:type="spellStart"/>
            <w:r w:rsidRPr="00166EEB">
              <w:rPr>
                <w:szCs w:val="16"/>
              </w:rPr>
              <w:t>припресса</w:t>
            </w:r>
            <w:proofErr w:type="spellEnd"/>
            <w:r w:rsidRPr="00166EEB">
              <w:rPr>
                <w:szCs w:val="16"/>
              </w:rPr>
              <w:t xml:space="preserve"> обложки, </w:t>
            </w:r>
            <w:proofErr w:type="spellStart"/>
            <w:r w:rsidRPr="00166EEB">
              <w:rPr>
                <w:szCs w:val="16"/>
              </w:rPr>
              <w:t>е</w:t>
            </w:r>
            <w:r w:rsidRPr="00166EEB">
              <w:rPr>
                <w:rFonts w:ascii="Tahoma" w:hAnsi="Tahoma" w:cs="Tahoma"/>
                <w:szCs w:val="16"/>
              </w:rPr>
              <w:t>ѐ</w:t>
            </w:r>
            <w:proofErr w:type="spellEnd"/>
            <w:r w:rsidRPr="00166EEB">
              <w:rPr>
                <w:szCs w:val="16"/>
              </w:rPr>
              <w:t xml:space="preserve"> тиснение или выборочная лакировка. Внутренние блоки – бумага от офисной 80 </w:t>
            </w:r>
            <w:proofErr w:type="spellStart"/>
            <w:r w:rsidRPr="00166EEB">
              <w:rPr>
                <w:szCs w:val="16"/>
              </w:rPr>
              <w:t>гр</w:t>
            </w:r>
            <w:proofErr w:type="spellEnd"/>
            <w:r w:rsidRPr="00166EEB">
              <w:rPr>
                <w:szCs w:val="16"/>
              </w:rPr>
              <w:t>/</w:t>
            </w:r>
            <w:proofErr w:type="spellStart"/>
            <w:r w:rsidRPr="00166EEB">
              <w:rPr>
                <w:szCs w:val="16"/>
              </w:rPr>
              <w:t>м.кв</w:t>
            </w:r>
            <w:proofErr w:type="spellEnd"/>
            <w:r w:rsidRPr="00166EEB">
              <w:rPr>
                <w:szCs w:val="16"/>
              </w:rPr>
              <w:t xml:space="preserve">. до мелованной 115 </w:t>
            </w:r>
            <w:proofErr w:type="spellStart"/>
            <w:r w:rsidRPr="00166EEB">
              <w:rPr>
                <w:szCs w:val="16"/>
              </w:rPr>
              <w:t>гр</w:t>
            </w:r>
            <w:proofErr w:type="spellEnd"/>
            <w:r w:rsidRPr="00166EEB">
              <w:rPr>
                <w:szCs w:val="16"/>
              </w:rPr>
              <w:t>/</w:t>
            </w:r>
            <w:proofErr w:type="spellStart"/>
            <w:r w:rsidRPr="00166EEB">
              <w:rPr>
                <w:szCs w:val="16"/>
              </w:rPr>
              <w:t>м.кв</w:t>
            </w:r>
            <w:proofErr w:type="spellEnd"/>
            <w:r w:rsidRPr="00166EEB">
              <w:rPr>
                <w:szCs w:val="16"/>
              </w:rPr>
              <w:t>., листы от белых до 4+0, кол-во листов от 30 до 50</w:t>
            </w:r>
            <w:r>
              <w:rPr>
                <w:szCs w:val="16"/>
              </w:rPr>
              <w:t>; дизайн по заявке Заказчика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  <w:r>
              <w:t>335</w:t>
            </w:r>
          </w:p>
        </w:tc>
        <w:tc>
          <w:tcPr>
            <w:tcW w:w="2797" w:type="dxa"/>
          </w:tcPr>
          <w:p w:rsidR="009424F3" w:rsidRPr="00166EEB" w:rsidRDefault="009424F3" w:rsidP="00211F68">
            <w:pPr>
              <w:shd w:val="clear" w:color="auto" w:fill="FFFFFF"/>
              <w:spacing w:before="206"/>
            </w:pPr>
            <w:r w:rsidRPr="00166EEB">
              <w:t>Магнитные сувениры</w:t>
            </w:r>
          </w:p>
        </w:tc>
        <w:tc>
          <w:tcPr>
            <w:tcW w:w="5580" w:type="dxa"/>
          </w:tcPr>
          <w:p w:rsidR="009424F3" w:rsidRPr="00166EEB" w:rsidRDefault="009424F3" w:rsidP="00211F68">
            <w:pPr>
              <w:ind w:left="-2"/>
              <w:rPr>
                <w:spacing w:val="-1"/>
              </w:rPr>
            </w:pPr>
            <w:r w:rsidRPr="00166EEB">
              <w:t xml:space="preserve">Форма – квадрат и прямоугольник, пластиковый корпус с магнитным держателем, распечатка внутри любой сложности 4+0. Возможна фигурная </w:t>
            </w:r>
            <w:r w:rsidRPr="00166EEB">
              <w:rPr>
                <w:spacing w:val="-1"/>
              </w:rPr>
              <w:t xml:space="preserve">вырубка магнитной пластины с нанесением </w:t>
            </w:r>
            <w:r w:rsidRPr="00166EEB">
              <w:t>полноцветного изображения и эпоксидной заливкой (существенное удорожание)</w:t>
            </w:r>
            <w:r>
              <w:t>; размер, дизайн по заявке Заказчика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  <w:r>
              <w:t>336</w:t>
            </w:r>
          </w:p>
        </w:tc>
        <w:tc>
          <w:tcPr>
            <w:tcW w:w="2797" w:type="dxa"/>
          </w:tcPr>
          <w:p w:rsidR="009424F3" w:rsidRPr="00166EEB" w:rsidRDefault="009424F3" w:rsidP="00211F68">
            <w:pPr>
              <w:shd w:val="clear" w:color="auto" w:fill="FFFFFF"/>
              <w:spacing w:before="206"/>
            </w:pPr>
            <w:r w:rsidRPr="00166EEB">
              <w:rPr>
                <w:spacing w:val="-1"/>
              </w:rPr>
              <w:t>Ежедневники</w:t>
            </w:r>
          </w:p>
        </w:tc>
        <w:tc>
          <w:tcPr>
            <w:tcW w:w="5580" w:type="dxa"/>
          </w:tcPr>
          <w:p w:rsidR="009424F3" w:rsidRPr="00166EEB" w:rsidRDefault="009424F3" w:rsidP="00211F68">
            <w:pPr>
              <w:ind w:left="-2"/>
            </w:pPr>
            <w:r w:rsidRPr="00166EEB">
              <w:t xml:space="preserve">Нанесение логотипа/надписи на готовый ежедневник методом трафаретной печати </w:t>
            </w:r>
            <w:r w:rsidRPr="00166EEB">
              <w:rPr>
                <w:spacing w:val="-1"/>
              </w:rPr>
              <w:t xml:space="preserve">или горячего тиснения фольгой или слепое </w:t>
            </w:r>
            <w:r w:rsidRPr="00166EEB">
              <w:t>тиснение</w:t>
            </w:r>
            <w:r>
              <w:t>; размер, дизайн по заявке Заказчика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  <w:r>
              <w:t>337</w:t>
            </w:r>
          </w:p>
        </w:tc>
        <w:tc>
          <w:tcPr>
            <w:tcW w:w="2797" w:type="dxa"/>
          </w:tcPr>
          <w:p w:rsidR="009424F3" w:rsidRPr="00166EEB" w:rsidRDefault="009424F3" w:rsidP="00211F68">
            <w:pPr>
              <w:shd w:val="clear" w:color="auto" w:fill="FFFFFF"/>
              <w:spacing w:before="206"/>
            </w:pPr>
            <w:proofErr w:type="spellStart"/>
            <w:r w:rsidRPr="00166EEB">
              <w:t>Брелки</w:t>
            </w:r>
            <w:proofErr w:type="spellEnd"/>
          </w:p>
        </w:tc>
        <w:tc>
          <w:tcPr>
            <w:tcW w:w="5580" w:type="dxa"/>
          </w:tcPr>
          <w:p w:rsidR="009424F3" w:rsidRPr="00166EEB" w:rsidRDefault="009424F3" w:rsidP="00211F68">
            <w:pPr>
              <w:ind w:left="-2"/>
            </w:pPr>
            <w:r w:rsidRPr="00166EEB">
              <w:t xml:space="preserve">Пластиковый прозрачный корпус с полноцветной распечаткой любой </w:t>
            </w:r>
            <w:r w:rsidRPr="00166EEB">
              <w:rPr>
                <w:spacing w:val="-1"/>
              </w:rPr>
              <w:t xml:space="preserve">сложности, защелкиваемой </w:t>
            </w:r>
            <w:r w:rsidRPr="00166EEB">
              <w:rPr>
                <w:spacing w:val="-1"/>
              </w:rPr>
              <w:lastRenderedPageBreak/>
              <w:t xml:space="preserve">внутри корпуса, </w:t>
            </w:r>
            <w:r w:rsidRPr="00166EEB">
              <w:t xml:space="preserve">или готовые </w:t>
            </w:r>
            <w:proofErr w:type="spellStart"/>
            <w:r w:rsidRPr="00166EEB">
              <w:t>брелки</w:t>
            </w:r>
            <w:proofErr w:type="spellEnd"/>
            <w:r w:rsidRPr="00166EEB">
              <w:t xml:space="preserve"> с нанесением лого/надписи методом трафаретной печати или гравировки</w:t>
            </w:r>
            <w:r>
              <w:t>; размер, дизайн по заявке Заказчика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  <w:r>
              <w:lastRenderedPageBreak/>
              <w:t>338</w:t>
            </w:r>
          </w:p>
        </w:tc>
        <w:tc>
          <w:tcPr>
            <w:tcW w:w="2797" w:type="dxa"/>
          </w:tcPr>
          <w:p w:rsidR="009424F3" w:rsidRPr="00166EEB" w:rsidRDefault="009424F3" w:rsidP="00211F68">
            <w:pPr>
              <w:shd w:val="clear" w:color="auto" w:fill="FFFFFF"/>
              <w:spacing w:before="206"/>
            </w:pPr>
            <w:r w:rsidRPr="00166EEB">
              <w:t>Флэшки</w:t>
            </w:r>
          </w:p>
        </w:tc>
        <w:tc>
          <w:tcPr>
            <w:tcW w:w="5580" w:type="dxa"/>
          </w:tcPr>
          <w:p w:rsidR="009424F3" w:rsidRPr="00166EEB" w:rsidRDefault="009424F3" w:rsidP="00211F68">
            <w:pPr>
              <w:ind w:left="-2"/>
            </w:pPr>
            <w:r w:rsidRPr="00166EEB">
              <w:t xml:space="preserve">Нанесение на специализированную прямоугольную флэшку логотипа, </w:t>
            </w:r>
            <w:proofErr w:type="spellStart"/>
            <w:r w:rsidRPr="00166EEB">
              <w:rPr>
                <w:spacing w:val="-1"/>
              </w:rPr>
              <w:t>полноцвет</w:t>
            </w:r>
            <w:proofErr w:type="spellEnd"/>
            <w:r w:rsidRPr="00166EEB">
              <w:rPr>
                <w:spacing w:val="-1"/>
              </w:rPr>
              <w:t xml:space="preserve">, возможно создание подарочной </w:t>
            </w:r>
            <w:r w:rsidRPr="00166EEB">
              <w:t>упаковки</w:t>
            </w:r>
            <w:r>
              <w:t>; размер, объем, дизайн по заявке Заказчика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  <w:r>
              <w:t>439</w:t>
            </w:r>
          </w:p>
        </w:tc>
        <w:tc>
          <w:tcPr>
            <w:tcW w:w="2797" w:type="dxa"/>
          </w:tcPr>
          <w:p w:rsidR="009424F3" w:rsidRPr="00166EEB" w:rsidRDefault="009424F3" w:rsidP="00211F68">
            <w:pPr>
              <w:shd w:val="clear" w:color="auto" w:fill="FFFFFF"/>
              <w:spacing w:before="206"/>
            </w:pPr>
            <w:proofErr w:type="spellStart"/>
            <w:r w:rsidRPr="00166EEB">
              <w:t>Визитницы</w:t>
            </w:r>
            <w:proofErr w:type="spellEnd"/>
          </w:p>
        </w:tc>
        <w:tc>
          <w:tcPr>
            <w:tcW w:w="5580" w:type="dxa"/>
          </w:tcPr>
          <w:p w:rsidR="009424F3" w:rsidRPr="00E34AFA" w:rsidRDefault="009424F3" w:rsidP="00211F68">
            <w:pPr>
              <w:ind w:left="-2"/>
            </w:pPr>
            <w:r w:rsidRPr="00E34AFA">
              <w:rPr>
                <w:spacing w:val="-1"/>
              </w:rPr>
              <w:t xml:space="preserve">Нанесение на готовую </w:t>
            </w:r>
            <w:proofErr w:type="spellStart"/>
            <w:r w:rsidRPr="00E34AFA">
              <w:rPr>
                <w:spacing w:val="-1"/>
              </w:rPr>
              <w:t>визитницу</w:t>
            </w:r>
            <w:proofErr w:type="spellEnd"/>
            <w:r w:rsidRPr="00E34AFA">
              <w:rPr>
                <w:spacing w:val="-1"/>
              </w:rPr>
              <w:t xml:space="preserve"> логотипа </w:t>
            </w:r>
            <w:r w:rsidRPr="00E34AFA">
              <w:t>методом трафаретной печати или гравировки, при специализированной металлической модели возможно полноцветное изображение любой сложности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  <w:r>
              <w:t>440</w:t>
            </w:r>
          </w:p>
        </w:tc>
        <w:tc>
          <w:tcPr>
            <w:tcW w:w="2797" w:type="dxa"/>
          </w:tcPr>
          <w:p w:rsidR="009424F3" w:rsidRPr="00E34AFA" w:rsidRDefault="009424F3" w:rsidP="00211F68">
            <w:pPr>
              <w:shd w:val="clear" w:color="auto" w:fill="FFFFFF"/>
              <w:spacing w:before="206"/>
            </w:pPr>
            <w:r w:rsidRPr="00E34AFA">
              <w:t>Папки</w:t>
            </w:r>
          </w:p>
        </w:tc>
        <w:tc>
          <w:tcPr>
            <w:tcW w:w="5580" w:type="dxa"/>
          </w:tcPr>
          <w:p w:rsidR="009424F3" w:rsidRPr="00E34AFA" w:rsidRDefault="009424F3" w:rsidP="00211F68">
            <w:pPr>
              <w:ind w:left="-2"/>
            </w:pPr>
            <w:r w:rsidRPr="00E34AFA">
              <w:t xml:space="preserve">Нанесение логотипа на готовую папку методом тиснения, </w:t>
            </w:r>
            <w:proofErr w:type="spellStart"/>
            <w:r w:rsidRPr="00E34AFA">
              <w:t>шелкографии</w:t>
            </w:r>
            <w:proofErr w:type="spellEnd"/>
            <w:r w:rsidRPr="00E34AFA">
              <w:t xml:space="preserve">, или </w:t>
            </w:r>
            <w:r w:rsidRPr="00E34AFA">
              <w:rPr>
                <w:spacing w:val="-1"/>
              </w:rPr>
              <w:t xml:space="preserve">крепления </w:t>
            </w:r>
            <w:proofErr w:type="spellStart"/>
            <w:r w:rsidRPr="00E34AFA">
              <w:rPr>
                <w:spacing w:val="-1"/>
              </w:rPr>
              <w:t>стикера</w:t>
            </w:r>
            <w:proofErr w:type="spellEnd"/>
            <w:r w:rsidRPr="00E34AFA">
              <w:rPr>
                <w:spacing w:val="-1"/>
              </w:rPr>
              <w:t xml:space="preserve"> или метал. пластины в </w:t>
            </w:r>
            <w:r w:rsidRPr="00E34AFA">
              <w:t>зависимости от качества самой папки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</w:p>
          <w:p w:rsidR="009424F3" w:rsidRPr="00E34AFA" w:rsidRDefault="009424F3" w:rsidP="00211F68">
            <w:r>
              <w:t>41</w:t>
            </w:r>
          </w:p>
        </w:tc>
        <w:tc>
          <w:tcPr>
            <w:tcW w:w="2797" w:type="dxa"/>
          </w:tcPr>
          <w:p w:rsidR="009424F3" w:rsidRPr="00E34AFA" w:rsidRDefault="009424F3" w:rsidP="00211F68">
            <w:pPr>
              <w:shd w:val="clear" w:color="auto" w:fill="FFFFFF"/>
              <w:spacing w:before="206"/>
              <w:rPr>
                <w:spacing w:val="-1"/>
              </w:rPr>
            </w:pPr>
            <w:r w:rsidRPr="00E34AFA">
              <w:t>Рекламные значки</w:t>
            </w:r>
          </w:p>
        </w:tc>
        <w:tc>
          <w:tcPr>
            <w:tcW w:w="5580" w:type="dxa"/>
          </w:tcPr>
          <w:p w:rsidR="009424F3" w:rsidRPr="00E34AFA" w:rsidRDefault="009424F3" w:rsidP="00211F68">
            <w:pPr>
              <w:ind w:left="-2"/>
              <w:rPr>
                <w:spacing w:val="-1"/>
              </w:rPr>
            </w:pPr>
            <w:r w:rsidRPr="00E34AFA">
              <w:t xml:space="preserve">Круглый метал. корпус с натяжным </w:t>
            </w:r>
            <w:r w:rsidRPr="00E34AFA">
              <w:rPr>
                <w:spacing w:val="-1"/>
              </w:rPr>
              <w:t xml:space="preserve">полноцветным изображением, крепление на </w:t>
            </w:r>
            <w:r w:rsidRPr="00E34AFA">
              <w:t>булавку или на прокол, наличие или отсутствие эпоксидной заливки. Возможно использование эмалей</w:t>
            </w:r>
            <w:r>
              <w:t>; дизайн, размер по заявке Заказчика</w:t>
            </w:r>
          </w:p>
        </w:tc>
        <w:tc>
          <w:tcPr>
            <w:tcW w:w="1260" w:type="dxa"/>
            <w:vMerge w:val="restart"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  <w:r>
              <w:t>442</w:t>
            </w:r>
          </w:p>
        </w:tc>
        <w:tc>
          <w:tcPr>
            <w:tcW w:w="2797" w:type="dxa"/>
          </w:tcPr>
          <w:p w:rsidR="009424F3" w:rsidRPr="00E34AFA" w:rsidRDefault="009424F3" w:rsidP="00211F68">
            <w:pPr>
              <w:shd w:val="clear" w:color="auto" w:fill="FFFFFF"/>
              <w:spacing w:before="206"/>
              <w:rPr>
                <w:spacing w:val="-1"/>
              </w:rPr>
            </w:pPr>
            <w:r w:rsidRPr="00E34AFA">
              <w:t>Шарфы, галстуки</w:t>
            </w:r>
          </w:p>
        </w:tc>
        <w:tc>
          <w:tcPr>
            <w:tcW w:w="5580" w:type="dxa"/>
          </w:tcPr>
          <w:p w:rsidR="009424F3" w:rsidRPr="00E34AFA" w:rsidRDefault="009424F3" w:rsidP="00211F68">
            <w:pPr>
              <w:ind w:left="-2"/>
              <w:rPr>
                <w:spacing w:val="-1"/>
              </w:rPr>
            </w:pPr>
            <w:r w:rsidRPr="00E34AFA">
              <w:t xml:space="preserve">Шитье шарфов, галстуков из материала класса </w:t>
            </w:r>
            <w:proofErr w:type="spellStart"/>
            <w:r w:rsidRPr="00E34AFA">
              <w:t>органза</w:t>
            </w:r>
            <w:proofErr w:type="spellEnd"/>
            <w:r w:rsidRPr="00E34AFA">
              <w:t xml:space="preserve">, шелк и т.п. нанесение </w:t>
            </w:r>
            <w:r w:rsidRPr="00E34AFA">
              <w:rPr>
                <w:spacing w:val="-1"/>
              </w:rPr>
              <w:t xml:space="preserve">логотипа методом трафаретной печати или </w:t>
            </w:r>
            <w:r w:rsidRPr="00E34AFA">
              <w:t>вышивки, сублимации. Возможно нанесение изображения на отдельные модели готовой продукции или на их упаковку</w:t>
            </w:r>
            <w:r>
              <w:t>; дизайн, размер по заявке Заказчика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  <w:tr w:rsidR="009424F3" w:rsidRPr="004D562E" w:rsidTr="00710727">
        <w:tc>
          <w:tcPr>
            <w:tcW w:w="540" w:type="dxa"/>
          </w:tcPr>
          <w:p w:rsidR="009424F3" w:rsidRDefault="009424F3" w:rsidP="00211F68">
            <w:pPr>
              <w:ind w:firstLine="567"/>
            </w:pPr>
            <w:r>
              <w:t>443</w:t>
            </w:r>
          </w:p>
        </w:tc>
        <w:tc>
          <w:tcPr>
            <w:tcW w:w="2797" w:type="dxa"/>
          </w:tcPr>
          <w:p w:rsidR="009424F3" w:rsidRPr="00E34AFA" w:rsidRDefault="009424F3" w:rsidP="00211F68">
            <w:pPr>
              <w:shd w:val="clear" w:color="auto" w:fill="FFFFFF"/>
              <w:spacing w:before="206"/>
            </w:pPr>
            <w:r>
              <w:t>Сумка для ноутбука, портфель, рюкзак и др.</w:t>
            </w:r>
          </w:p>
        </w:tc>
        <w:tc>
          <w:tcPr>
            <w:tcW w:w="5580" w:type="dxa"/>
          </w:tcPr>
          <w:p w:rsidR="009424F3" w:rsidRPr="00E34AFA" w:rsidRDefault="009424F3" w:rsidP="00211F68">
            <w:pPr>
              <w:ind w:left="-2"/>
            </w:pPr>
            <w:r>
              <w:t>По индивидуальному дизайну Заказчика</w:t>
            </w:r>
          </w:p>
        </w:tc>
        <w:tc>
          <w:tcPr>
            <w:tcW w:w="1260" w:type="dxa"/>
            <w:vMerge/>
          </w:tcPr>
          <w:p w:rsidR="009424F3" w:rsidRPr="00D712B7" w:rsidRDefault="009424F3" w:rsidP="00211F68"/>
        </w:tc>
      </w:tr>
    </w:tbl>
    <w:p w:rsidR="009424F3" w:rsidRDefault="009424F3" w:rsidP="00211F68"/>
    <w:p w:rsidR="009424F3" w:rsidRPr="00C65BD7" w:rsidRDefault="009424F3" w:rsidP="00211F68">
      <w:pPr>
        <w:rPr>
          <w:b/>
        </w:rPr>
      </w:pPr>
      <w:r w:rsidRPr="00C65BD7">
        <w:rPr>
          <w:b/>
        </w:rPr>
        <w:t>Таблица №2.</w:t>
      </w:r>
    </w:p>
    <w:p w:rsidR="009424F3" w:rsidRDefault="009424F3" w:rsidP="00211F68">
      <w:r w:rsidRPr="00C65BD7">
        <w:rPr>
          <w:b/>
        </w:rPr>
        <w:t>Требования к сроку и объему предоставления гарантий качества</w:t>
      </w:r>
    </w:p>
    <w:tbl>
      <w:tblPr>
        <w:tblpPr w:leftFromText="180" w:rightFromText="180" w:vertAnchor="text" w:horzAnchor="margin" w:tblpXSpec="center" w:tblpY="4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9648"/>
      </w:tblGrid>
      <w:tr w:rsidR="009424F3" w:rsidRPr="00C65BD7" w:rsidTr="00710727">
        <w:trPr>
          <w:trHeight w:val="149"/>
        </w:trPr>
        <w:tc>
          <w:tcPr>
            <w:tcW w:w="525" w:type="dxa"/>
            <w:shd w:val="clear" w:color="auto" w:fill="auto"/>
          </w:tcPr>
          <w:p w:rsidR="009424F3" w:rsidRPr="00C65BD7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kern w:val="1"/>
                <w:lang w:eastAsia="ar-SA"/>
              </w:rPr>
            </w:pPr>
            <w:r w:rsidRPr="00C65BD7">
              <w:rPr>
                <w:rFonts w:eastAsia="Times New Roman"/>
                <w:color w:val="000000"/>
                <w:kern w:val="1"/>
                <w:lang w:eastAsia="ar-SA"/>
              </w:rPr>
              <w:t>1</w:t>
            </w:r>
            <w:r>
              <w:rPr>
                <w:rFonts w:eastAsia="Times New Roman"/>
                <w:color w:val="000000"/>
                <w:kern w:val="1"/>
                <w:lang w:eastAsia="ar-SA"/>
              </w:rPr>
              <w:t>.</w:t>
            </w:r>
          </w:p>
        </w:tc>
        <w:tc>
          <w:tcPr>
            <w:tcW w:w="9648" w:type="dxa"/>
            <w:shd w:val="clear" w:color="auto" w:fill="auto"/>
          </w:tcPr>
          <w:p w:rsidR="009424F3" w:rsidRPr="00C65BD7" w:rsidRDefault="009424F3" w:rsidP="00211F68">
            <w:pPr>
              <w:tabs>
                <w:tab w:val="left" w:pos="85"/>
                <w:tab w:val="left" w:pos="436"/>
              </w:tabs>
              <w:ind w:left="7"/>
              <w:contextualSpacing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  <w:r w:rsidRPr="00C65BD7">
              <w:rPr>
                <w:rFonts w:ascii="Calibri" w:eastAsia="Calibri" w:hAnsi="Calibri"/>
                <w:b/>
                <w:i/>
                <w:lang w:eastAsia="en-US"/>
              </w:rPr>
              <w:t xml:space="preserve">- </w:t>
            </w:r>
            <w:r w:rsidRPr="00C65BD7">
              <w:rPr>
                <w:rFonts w:eastAsia="Times New Roman"/>
                <w:b/>
                <w:i/>
                <w:kern w:val="1"/>
                <w:lang w:eastAsia="ar-SA"/>
              </w:rPr>
              <w:t>к объему предоставления гарантий качества</w:t>
            </w:r>
          </w:p>
        </w:tc>
      </w:tr>
      <w:tr w:rsidR="009424F3" w:rsidRPr="00C65BD7" w:rsidTr="00710727">
        <w:trPr>
          <w:trHeight w:val="149"/>
        </w:trPr>
        <w:tc>
          <w:tcPr>
            <w:tcW w:w="525" w:type="dxa"/>
            <w:vMerge w:val="restart"/>
            <w:shd w:val="clear" w:color="auto" w:fill="auto"/>
          </w:tcPr>
          <w:p w:rsidR="009424F3" w:rsidRPr="00C65BD7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</w:p>
          <w:p w:rsidR="009424F3" w:rsidRPr="00C65BD7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  <w:r w:rsidRPr="00C65BD7">
              <w:rPr>
                <w:rFonts w:eastAsia="Times New Roman"/>
                <w:color w:val="000000"/>
                <w:kern w:val="1"/>
                <w:lang w:eastAsia="ar-SA"/>
              </w:rPr>
              <w:t>2.</w:t>
            </w:r>
          </w:p>
        </w:tc>
        <w:tc>
          <w:tcPr>
            <w:tcW w:w="9648" w:type="dxa"/>
            <w:shd w:val="clear" w:color="auto" w:fill="auto"/>
          </w:tcPr>
          <w:p w:rsidR="009424F3" w:rsidRPr="00C65BD7" w:rsidRDefault="009424F3" w:rsidP="00211F68">
            <w:pPr>
              <w:suppressAutoHyphens/>
              <w:jc w:val="both"/>
              <w:rPr>
                <w:rFonts w:eastAsia="Times New Roman"/>
                <w:b/>
                <w:kern w:val="2"/>
                <w:lang w:eastAsia="ar-SA"/>
              </w:rPr>
            </w:pPr>
            <w:r w:rsidRPr="00C65BD7">
              <w:rPr>
                <w:rFonts w:eastAsia="Times New Roman"/>
                <w:kern w:val="1"/>
                <w:lang w:eastAsia="ar-SA"/>
              </w:rPr>
              <w:t>Должны быть представлены гарантии на весь объем оказанных услуг.</w:t>
            </w:r>
          </w:p>
        </w:tc>
      </w:tr>
      <w:tr w:rsidR="009424F3" w:rsidRPr="00C65BD7" w:rsidTr="00710727">
        <w:trPr>
          <w:trHeight w:val="149"/>
        </w:trPr>
        <w:tc>
          <w:tcPr>
            <w:tcW w:w="525" w:type="dxa"/>
            <w:vMerge/>
            <w:shd w:val="clear" w:color="auto" w:fill="auto"/>
          </w:tcPr>
          <w:p w:rsidR="009424F3" w:rsidRPr="00C65BD7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kern w:val="1"/>
                <w:lang w:eastAsia="ar-SA"/>
              </w:rPr>
            </w:pPr>
          </w:p>
        </w:tc>
        <w:tc>
          <w:tcPr>
            <w:tcW w:w="9648" w:type="dxa"/>
            <w:shd w:val="clear" w:color="auto" w:fill="auto"/>
          </w:tcPr>
          <w:p w:rsidR="009424F3" w:rsidRPr="00C65BD7" w:rsidRDefault="009424F3" w:rsidP="00211F68">
            <w:pPr>
              <w:suppressAutoHyphens/>
              <w:jc w:val="both"/>
              <w:rPr>
                <w:rFonts w:eastAsia="Times New Roman"/>
                <w:b/>
                <w:i/>
                <w:kern w:val="2"/>
                <w:lang w:eastAsia="ar-SA"/>
              </w:rPr>
            </w:pPr>
            <w:r w:rsidRPr="00C65BD7">
              <w:rPr>
                <w:rFonts w:eastAsia="Times New Roman"/>
                <w:b/>
                <w:i/>
                <w:kern w:val="1"/>
                <w:lang w:eastAsia="ar-SA"/>
              </w:rPr>
              <w:t>- к сроку предоставления гарантий качества</w:t>
            </w:r>
          </w:p>
        </w:tc>
      </w:tr>
      <w:tr w:rsidR="009424F3" w:rsidRPr="00C65BD7" w:rsidTr="00710727">
        <w:trPr>
          <w:trHeight w:val="149"/>
        </w:trPr>
        <w:tc>
          <w:tcPr>
            <w:tcW w:w="525" w:type="dxa"/>
            <w:vMerge w:val="restart"/>
            <w:shd w:val="clear" w:color="auto" w:fill="auto"/>
          </w:tcPr>
          <w:p w:rsidR="009424F3" w:rsidRPr="00C65BD7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  <w:r w:rsidRPr="00C65BD7">
              <w:rPr>
                <w:rFonts w:eastAsia="Times New Roman"/>
                <w:color w:val="000000"/>
                <w:kern w:val="1"/>
                <w:lang w:eastAsia="ar-SA"/>
              </w:rPr>
              <w:t xml:space="preserve"> </w:t>
            </w:r>
          </w:p>
          <w:p w:rsidR="009424F3" w:rsidRPr="00C65BD7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</w:p>
          <w:p w:rsidR="009424F3" w:rsidRPr="00C65BD7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</w:p>
          <w:p w:rsidR="009424F3" w:rsidRPr="00C65BD7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  <w:r w:rsidRPr="00C65BD7">
              <w:rPr>
                <w:rFonts w:eastAsia="Times New Roman"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9648" w:type="dxa"/>
            <w:shd w:val="clear" w:color="auto" w:fill="auto"/>
          </w:tcPr>
          <w:p w:rsidR="009424F3" w:rsidRPr="00C65BD7" w:rsidRDefault="009424F3" w:rsidP="00211F68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r w:rsidRPr="00C65BD7">
              <w:rPr>
                <w:rFonts w:eastAsia="Times New Roman"/>
                <w:kern w:val="1"/>
                <w:lang w:eastAsia="ar-SA"/>
              </w:rPr>
              <w:t xml:space="preserve">Срок, в течение которого ПОСТАВЩИК принимает претензии на обнаруженные дефекты после подписания товарной накладной в объеме, должен быть не менее срока годности (срока полезного использования), установленного производителем. </w:t>
            </w:r>
          </w:p>
        </w:tc>
      </w:tr>
      <w:tr w:rsidR="009424F3" w:rsidRPr="00C65BD7" w:rsidTr="00710727">
        <w:trPr>
          <w:trHeight w:val="149"/>
        </w:trPr>
        <w:tc>
          <w:tcPr>
            <w:tcW w:w="525" w:type="dxa"/>
            <w:vMerge/>
            <w:shd w:val="clear" w:color="auto" w:fill="auto"/>
          </w:tcPr>
          <w:p w:rsidR="009424F3" w:rsidRPr="00C65BD7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648" w:type="dxa"/>
            <w:shd w:val="clear" w:color="auto" w:fill="auto"/>
          </w:tcPr>
          <w:p w:rsidR="009424F3" w:rsidRPr="00C65BD7" w:rsidRDefault="009424F3" w:rsidP="00211F68">
            <w:pPr>
              <w:suppressAutoHyphens/>
              <w:jc w:val="both"/>
              <w:rPr>
                <w:rFonts w:eastAsia="Times New Roman"/>
                <w:b/>
                <w:i/>
                <w:kern w:val="2"/>
                <w:lang w:eastAsia="ar-SA"/>
              </w:rPr>
            </w:pPr>
            <w:r w:rsidRPr="00C65BD7">
              <w:rPr>
                <w:rFonts w:eastAsia="Times New Roman"/>
                <w:b/>
                <w:kern w:val="1"/>
                <w:lang w:eastAsia="ar-SA"/>
              </w:rPr>
              <w:t xml:space="preserve"> - </w:t>
            </w:r>
            <w:r w:rsidRPr="00C65BD7">
              <w:rPr>
                <w:rFonts w:eastAsia="Times New Roman"/>
                <w:b/>
                <w:i/>
                <w:kern w:val="1"/>
                <w:lang w:eastAsia="ar-SA"/>
              </w:rPr>
              <w:t>к сроку устранения дефектов</w:t>
            </w:r>
          </w:p>
        </w:tc>
      </w:tr>
      <w:tr w:rsidR="009424F3" w:rsidRPr="00C65BD7" w:rsidTr="00710727">
        <w:trPr>
          <w:trHeight w:val="990"/>
        </w:trPr>
        <w:tc>
          <w:tcPr>
            <w:tcW w:w="525" w:type="dxa"/>
            <w:shd w:val="clear" w:color="auto" w:fill="auto"/>
          </w:tcPr>
          <w:p w:rsidR="009424F3" w:rsidRPr="00C65BD7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kern w:val="1"/>
                <w:lang w:val="en-US" w:eastAsia="ar-SA"/>
              </w:rPr>
            </w:pPr>
          </w:p>
          <w:p w:rsidR="009424F3" w:rsidRPr="00C65BD7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  <w:r w:rsidRPr="00DD69A1">
              <w:rPr>
                <w:rFonts w:eastAsia="Times New Roman"/>
                <w:color w:val="000000"/>
                <w:kern w:val="1"/>
                <w:lang w:eastAsia="ar-SA"/>
              </w:rPr>
              <w:t>4</w:t>
            </w:r>
          </w:p>
        </w:tc>
        <w:tc>
          <w:tcPr>
            <w:tcW w:w="9648" w:type="dxa"/>
            <w:shd w:val="clear" w:color="auto" w:fill="auto"/>
          </w:tcPr>
          <w:p w:rsidR="009424F3" w:rsidRPr="00C65BD7" w:rsidRDefault="009424F3" w:rsidP="00211F68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C65BD7">
              <w:rPr>
                <w:rFonts w:eastAsia="Calibri"/>
                <w:lang w:eastAsia="en-US"/>
              </w:rPr>
              <w:t>1.  Срок устранения дефектов с момента получения акта об обнаружении дефектов должен составлять не более 24 часов.</w:t>
            </w:r>
          </w:p>
          <w:p w:rsidR="009424F3" w:rsidRPr="00C65BD7" w:rsidRDefault="009424F3" w:rsidP="00211F68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r w:rsidRPr="00C65BD7">
              <w:rPr>
                <w:rFonts w:eastAsia="Calibri"/>
                <w:lang w:eastAsia="en-US"/>
              </w:rPr>
              <w:t>2. Претензии по скрытым дефектам могут быть заявлены Заказчиком в течение всего срока годности (полезного использования).</w:t>
            </w:r>
          </w:p>
        </w:tc>
      </w:tr>
    </w:tbl>
    <w:p w:rsidR="009424F3" w:rsidRDefault="009424F3" w:rsidP="00211F68">
      <w:pPr>
        <w:ind w:firstLine="567"/>
      </w:pPr>
    </w:p>
    <w:p w:rsidR="009424F3" w:rsidRPr="00095418" w:rsidRDefault="009424F3" w:rsidP="00211F68">
      <w:pPr>
        <w:rPr>
          <w:b/>
        </w:rPr>
      </w:pPr>
      <w:r w:rsidRPr="00095418">
        <w:rPr>
          <w:b/>
        </w:rPr>
        <w:t>Таблица №3</w:t>
      </w:r>
    </w:p>
    <w:p w:rsidR="009424F3" w:rsidRPr="00095418" w:rsidRDefault="009424F3" w:rsidP="00211F68">
      <w:pPr>
        <w:rPr>
          <w:b/>
        </w:rPr>
      </w:pPr>
      <w:r w:rsidRPr="00095418">
        <w:rPr>
          <w:b/>
        </w:rPr>
        <w:t xml:space="preserve">Дополнительные требования </w:t>
      </w:r>
    </w:p>
    <w:tbl>
      <w:tblPr>
        <w:tblpPr w:leftFromText="180" w:rightFromText="180" w:vertAnchor="text" w:horzAnchor="margin" w:tblpXSpec="center" w:tblpY="4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9614"/>
      </w:tblGrid>
      <w:tr w:rsidR="009424F3" w:rsidRPr="00095418" w:rsidTr="00710727">
        <w:trPr>
          <w:trHeight w:val="158"/>
        </w:trPr>
        <w:tc>
          <w:tcPr>
            <w:tcW w:w="593" w:type="dxa"/>
            <w:shd w:val="clear" w:color="auto" w:fill="auto"/>
          </w:tcPr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kern w:val="1"/>
                <w:lang w:eastAsia="ar-SA"/>
              </w:rPr>
            </w:pPr>
            <w:r w:rsidRPr="00095418">
              <w:rPr>
                <w:rFonts w:eastAsia="Times New Roman"/>
                <w:i/>
                <w:color w:val="000000"/>
                <w:kern w:val="1"/>
                <w:lang w:eastAsia="ar-SA"/>
              </w:rPr>
              <w:t xml:space="preserve"> 1</w:t>
            </w:r>
          </w:p>
        </w:tc>
        <w:tc>
          <w:tcPr>
            <w:tcW w:w="9614" w:type="dxa"/>
            <w:shd w:val="clear" w:color="auto" w:fill="auto"/>
          </w:tcPr>
          <w:p w:rsidR="009424F3" w:rsidRPr="00095418" w:rsidRDefault="009424F3" w:rsidP="00211F68">
            <w:pPr>
              <w:suppressAutoHyphens/>
              <w:rPr>
                <w:rFonts w:eastAsia="Times New Roman"/>
                <w:b/>
                <w:kern w:val="1"/>
                <w:lang w:eastAsia="ar-SA"/>
              </w:rPr>
            </w:pPr>
            <w:r w:rsidRPr="00095418">
              <w:rPr>
                <w:rFonts w:eastAsia="Times New Roman"/>
                <w:b/>
                <w:i/>
                <w:kern w:val="1"/>
                <w:lang w:eastAsia="ar-SA"/>
              </w:rPr>
              <w:t>- требования к качеству и безопасности по изготовлению полиграфической продукции</w:t>
            </w:r>
          </w:p>
        </w:tc>
      </w:tr>
      <w:tr w:rsidR="009424F3" w:rsidRPr="00095418" w:rsidTr="00710727">
        <w:trPr>
          <w:trHeight w:val="58"/>
        </w:trPr>
        <w:tc>
          <w:tcPr>
            <w:tcW w:w="593" w:type="dxa"/>
            <w:shd w:val="clear" w:color="auto" w:fill="auto"/>
          </w:tcPr>
          <w:p w:rsidR="009424F3" w:rsidRPr="00095418" w:rsidRDefault="009424F3" w:rsidP="00211F68">
            <w:pPr>
              <w:suppressAutoHyphens/>
              <w:rPr>
                <w:rFonts w:eastAsia="Times New Roman"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9614" w:type="dxa"/>
            <w:shd w:val="clear" w:color="auto" w:fill="auto"/>
          </w:tcPr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kern w:val="1"/>
                <w:lang w:eastAsia="ar-SA"/>
              </w:rPr>
            </w:pPr>
            <w:r w:rsidRPr="00095418">
              <w:rPr>
                <w:rFonts w:eastAsia="Times New Roman"/>
                <w:kern w:val="1"/>
                <w:lang w:eastAsia="ar-SA"/>
              </w:rPr>
              <w:t xml:space="preserve">Поставщик принимает на себя обязательства по изготовлению и поставки </w:t>
            </w:r>
            <w:r w:rsidRPr="00095418">
              <w:rPr>
                <w:rFonts w:eastAsia="Times New Roman"/>
                <w:kern w:val="1"/>
                <w:lang w:eastAsia="ar-SA"/>
              </w:rPr>
              <w:lastRenderedPageBreak/>
              <w:t xml:space="preserve">полиграфической продукции,  в ассортименте и количестве согласно Заявке Заказчика. </w:t>
            </w: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kern w:val="1"/>
                <w:lang w:eastAsia="ar-SA"/>
              </w:rPr>
            </w:pPr>
            <w:r w:rsidRPr="00095418">
              <w:rPr>
                <w:rFonts w:eastAsia="Times New Roman"/>
                <w:kern w:val="1"/>
                <w:lang w:eastAsia="ar-SA"/>
              </w:rPr>
              <w:t>Качество изготовленной продукции должно соответствовать стандартам, техническим условиям и требованиям, указанным в нормативно-технической и иной документации, а также стандартам и нормам безопасности, действующим в Российской Федерации на данный товар.</w:t>
            </w:r>
          </w:p>
          <w:p w:rsidR="009424F3" w:rsidRPr="00095418" w:rsidRDefault="009424F3" w:rsidP="00211F68">
            <w:pPr>
              <w:suppressAutoHyphens/>
              <w:rPr>
                <w:rFonts w:eastAsia="Times New Roman"/>
                <w:b/>
                <w:i/>
                <w:kern w:val="1"/>
                <w:lang w:eastAsia="ar-SA"/>
              </w:rPr>
            </w:pPr>
            <w:r w:rsidRPr="00095418">
              <w:rPr>
                <w:rFonts w:eastAsia="Times New Roman"/>
                <w:color w:val="000000"/>
                <w:kern w:val="1"/>
                <w:lang w:eastAsia="ar-SA"/>
              </w:rPr>
              <w:t>Изготовленная полиграфическая продукция  не должна представлять опасности для жизни и здоровья граждан (Закон Российской Федерации от 07.02.1992 № 2300-1 «О защите прав потребителей»).</w:t>
            </w:r>
          </w:p>
        </w:tc>
      </w:tr>
      <w:tr w:rsidR="009424F3" w:rsidRPr="00095418" w:rsidTr="00710727">
        <w:trPr>
          <w:trHeight w:val="149"/>
        </w:trPr>
        <w:tc>
          <w:tcPr>
            <w:tcW w:w="593" w:type="dxa"/>
            <w:shd w:val="clear" w:color="auto" w:fill="auto"/>
          </w:tcPr>
          <w:p w:rsidR="009424F3" w:rsidRPr="00095418" w:rsidRDefault="009424F3" w:rsidP="00211F68">
            <w:pPr>
              <w:suppressAutoHyphens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095418">
              <w:rPr>
                <w:rFonts w:eastAsia="Times New Roman"/>
                <w:bCs/>
                <w:i/>
                <w:iCs/>
                <w:color w:val="000000"/>
                <w:kern w:val="1"/>
                <w:lang w:eastAsia="ar-SA"/>
              </w:rPr>
              <w:lastRenderedPageBreak/>
              <w:t>2</w:t>
            </w:r>
          </w:p>
        </w:tc>
        <w:tc>
          <w:tcPr>
            <w:tcW w:w="9614" w:type="dxa"/>
            <w:shd w:val="clear" w:color="auto" w:fill="auto"/>
          </w:tcPr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kern w:val="1"/>
                <w:lang w:eastAsia="ar-SA"/>
              </w:rPr>
            </w:pPr>
            <w:r w:rsidRPr="00095418">
              <w:rPr>
                <w:rFonts w:eastAsia="Times New Roman"/>
                <w:b/>
                <w:i/>
                <w:kern w:val="1"/>
                <w:lang w:eastAsia="ar-SA"/>
              </w:rPr>
              <w:t>- требования к упаковке изготовленной продукции</w:t>
            </w:r>
          </w:p>
        </w:tc>
      </w:tr>
      <w:tr w:rsidR="009424F3" w:rsidRPr="00095418" w:rsidTr="00710727">
        <w:trPr>
          <w:trHeight w:val="149"/>
        </w:trPr>
        <w:tc>
          <w:tcPr>
            <w:tcW w:w="593" w:type="dxa"/>
            <w:vMerge w:val="restart"/>
            <w:shd w:val="clear" w:color="auto" w:fill="auto"/>
          </w:tcPr>
          <w:p w:rsidR="009424F3" w:rsidRPr="00095418" w:rsidRDefault="009424F3" w:rsidP="00211F68">
            <w:pPr>
              <w:suppressAutoHyphens/>
              <w:rPr>
                <w:rFonts w:eastAsia="Times New Roman"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rPr>
                <w:rFonts w:eastAsia="Times New Roman"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rPr>
                <w:rFonts w:eastAsia="Times New Roman"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rPr>
                <w:rFonts w:eastAsia="Times New Roman"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rPr>
                <w:rFonts w:eastAsia="Times New Roman"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rPr>
                <w:rFonts w:eastAsia="Times New Roman"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rPr>
                <w:rFonts w:eastAsia="Times New Roman"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rPr>
                <w:rFonts w:eastAsia="Times New Roman"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rPr>
                <w:rFonts w:eastAsia="Times New Roman"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rPr>
                <w:rFonts w:eastAsia="Times New Roman"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rPr>
                <w:rFonts w:eastAsia="Times New Roman"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rPr>
                <w:rFonts w:eastAsia="Times New Roman"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rPr>
                <w:rFonts w:eastAsia="Times New Roman"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3.</w:t>
            </w:r>
          </w:p>
        </w:tc>
        <w:tc>
          <w:tcPr>
            <w:tcW w:w="9614" w:type="dxa"/>
            <w:shd w:val="clear" w:color="auto" w:fill="auto"/>
          </w:tcPr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  <w:r w:rsidRPr="00095418">
              <w:rPr>
                <w:rFonts w:eastAsia="Times New Roman"/>
                <w:color w:val="000000"/>
                <w:kern w:val="1"/>
                <w:lang w:eastAsia="ar-SA"/>
              </w:rPr>
              <w:t>Изготовленная полиграфическая продукция должна поставляться в упаковке (таре), обеспечивающей защиту от ее повреждения или порчи во время транспортировки и хранения. Упаковка изготовленной продукции (тара) должна отвечать требованиям безопасности жизни и здоровья и охраны окружающей среды (санитарным нормам и правилам, государственным стандартам),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</w:t>
            </w:r>
          </w:p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  <w:r w:rsidRPr="00095418">
              <w:rPr>
                <w:rFonts w:eastAsia="Times New Roman"/>
                <w:color w:val="000000"/>
                <w:kern w:val="1"/>
                <w:lang w:eastAsia="ar-SA"/>
              </w:rPr>
              <w:t>При передаче изготовленной продукции в упаковке (таре), не обеспечивающей возможность ее хранения, заказчик вправе отказаться от его принятия. Если изготовленная полиграфическая продукция поставляется в многооборотной таре, то возврат многооборотной таре и средств пакетирования, в которых поступила изготовленная полиграфическая продукция, организуется поставщиком самостоятельно и за свой счет.</w:t>
            </w:r>
          </w:p>
        </w:tc>
      </w:tr>
      <w:tr w:rsidR="009424F3" w:rsidRPr="00095418" w:rsidTr="00710727">
        <w:trPr>
          <w:trHeight w:val="149"/>
        </w:trPr>
        <w:tc>
          <w:tcPr>
            <w:tcW w:w="593" w:type="dxa"/>
            <w:vMerge/>
            <w:shd w:val="clear" w:color="auto" w:fill="auto"/>
          </w:tcPr>
          <w:p w:rsidR="009424F3" w:rsidRPr="00095418" w:rsidRDefault="009424F3" w:rsidP="00211F68">
            <w:pPr>
              <w:suppressAutoHyphens/>
              <w:rPr>
                <w:rFonts w:eastAsia="Times New Roman"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9614" w:type="dxa"/>
            <w:shd w:val="clear" w:color="auto" w:fill="auto"/>
          </w:tcPr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  <w:r w:rsidRPr="00095418">
              <w:rPr>
                <w:rFonts w:eastAsia="Times New Roman"/>
                <w:b/>
                <w:i/>
                <w:color w:val="000000"/>
                <w:kern w:val="1"/>
                <w:lang w:eastAsia="ar-SA"/>
              </w:rPr>
              <w:t>- показатели соответствия изготовленной полиграфической продукции и поставка  ЗАКАЗЧИКУ</w:t>
            </w:r>
          </w:p>
        </w:tc>
      </w:tr>
      <w:tr w:rsidR="009424F3" w:rsidRPr="00095418" w:rsidTr="00710727">
        <w:trPr>
          <w:trHeight w:val="4666"/>
        </w:trPr>
        <w:tc>
          <w:tcPr>
            <w:tcW w:w="593" w:type="dxa"/>
            <w:vMerge w:val="restart"/>
            <w:shd w:val="clear" w:color="auto" w:fill="auto"/>
          </w:tcPr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i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b/>
                <w:color w:val="000000"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b/>
                <w:i/>
                <w:kern w:val="1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1"/>
                <w:lang w:eastAsia="ar-SA"/>
              </w:rPr>
              <w:t>4.</w:t>
            </w:r>
          </w:p>
        </w:tc>
        <w:tc>
          <w:tcPr>
            <w:tcW w:w="9614" w:type="dxa"/>
            <w:shd w:val="clear" w:color="auto" w:fill="auto"/>
          </w:tcPr>
          <w:p w:rsidR="009424F3" w:rsidRPr="00095418" w:rsidRDefault="009424F3" w:rsidP="00211F68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095418">
              <w:rPr>
                <w:rFonts w:eastAsia="Calibri"/>
                <w:lang w:eastAsia="en-US"/>
              </w:rPr>
              <w:t xml:space="preserve">1. Разработка дизайна, верстка, корректура и предоставлении </w:t>
            </w:r>
            <w:r w:rsidRPr="00095418">
              <w:rPr>
                <w:rFonts w:eastAsia="Calibri"/>
                <w:lang w:val="en-US" w:eastAsia="en-US"/>
              </w:rPr>
              <w:t>PDF</w:t>
            </w:r>
            <w:r w:rsidRPr="00095418">
              <w:rPr>
                <w:rFonts w:eastAsia="Calibri"/>
                <w:lang w:eastAsia="en-US"/>
              </w:rPr>
              <w:t xml:space="preserve"> </w:t>
            </w:r>
            <w:r w:rsidRPr="00095418">
              <w:rPr>
                <w:rFonts w:eastAsia="Calibri"/>
                <w:lang w:val="en-US" w:eastAsia="en-US"/>
              </w:rPr>
              <w:t>format</w:t>
            </w:r>
            <w:r w:rsidRPr="00095418">
              <w:rPr>
                <w:rFonts w:eastAsia="Calibri"/>
                <w:lang w:eastAsia="en-US"/>
              </w:rPr>
              <w:t xml:space="preserve"> включены в стоимость работ.</w:t>
            </w:r>
          </w:p>
          <w:p w:rsidR="009424F3" w:rsidRPr="00095418" w:rsidRDefault="009424F3" w:rsidP="00211F68">
            <w:pPr>
              <w:suppressAutoHyphens/>
              <w:jc w:val="both"/>
              <w:rPr>
                <w:rFonts w:eastAsia="Calibri"/>
                <w:lang w:eastAsia="en-US"/>
              </w:rPr>
            </w:pPr>
          </w:p>
          <w:p w:rsidR="009424F3" w:rsidRPr="00095418" w:rsidRDefault="009424F3" w:rsidP="00211F68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095418">
              <w:rPr>
                <w:rFonts w:eastAsia="Calibri"/>
                <w:lang w:eastAsia="en-US"/>
              </w:rPr>
              <w:t>2. Поставка Заказчику изготовленной полиграфической продукции осуществляется в течении 2015 года, с момента подписания контракта по заявкам Заказчика, оформленным в письменном виде и подписанным представителем Заказчика. В заявке указывается: наименование полиграфической продукции, количество, срок поставки, а в необходимых случаях – описание творческой и технической задачи Заказчика. Заявка может быть передана Поставщику с курьером или по факсу.</w:t>
            </w:r>
          </w:p>
          <w:p w:rsidR="009424F3" w:rsidRPr="00095418" w:rsidRDefault="009424F3" w:rsidP="00211F68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095418">
              <w:rPr>
                <w:rFonts w:eastAsia="Calibri"/>
                <w:lang w:eastAsia="en-US"/>
              </w:rPr>
              <w:t>3. Поставщик согласовывает с Заказчиком эскизы полиграфической продукции (в масштабе 1:1), изготавливает сигнальный образец и отправляет на согласование Заказчику в течение 14 (четырнадцати) рабочих дней с момента получения Заявки. После согласования сигнального образца с Заказчиком, Поставщик изготавливает и поставляет товар в адрес Заказчика. Срок исполнения заказа: 14 рабочих дней со дня подписания оригинал-макета.</w:t>
            </w:r>
          </w:p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kern w:val="1"/>
                <w:lang w:eastAsia="ar-SA"/>
              </w:rPr>
            </w:pPr>
            <w:r w:rsidRPr="00095418">
              <w:rPr>
                <w:rFonts w:eastAsia="Times New Roman"/>
                <w:kern w:val="1"/>
                <w:lang w:eastAsia="ar-SA"/>
              </w:rPr>
              <w:t>4. Приемка осуществляется путем передачи  полиграфической продукции, сертификатов (декларации о соответствии), и иных документов, подтверждающих качество изготовленной продукции, оформленных в соответствии с законодательство Российской Федерации.</w:t>
            </w:r>
          </w:p>
        </w:tc>
      </w:tr>
      <w:tr w:rsidR="009424F3" w:rsidRPr="00095418" w:rsidTr="00710727">
        <w:trPr>
          <w:trHeight w:val="391"/>
        </w:trPr>
        <w:tc>
          <w:tcPr>
            <w:tcW w:w="593" w:type="dxa"/>
            <w:vMerge/>
            <w:shd w:val="clear" w:color="auto" w:fill="auto"/>
          </w:tcPr>
          <w:p w:rsidR="009424F3" w:rsidRPr="00095418" w:rsidRDefault="009424F3" w:rsidP="00211F68">
            <w:pPr>
              <w:suppressAutoHyphens/>
              <w:rPr>
                <w:rFonts w:eastAsia="Times New Roman"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9614" w:type="dxa"/>
            <w:shd w:val="clear" w:color="auto" w:fill="auto"/>
          </w:tcPr>
          <w:p w:rsidR="009424F3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kern w:val="2"/>
                <w:lang w:eastAsia="ar-SA"/>
              </w:rPr>
            </w:pPr>
            <w:r w:rsidRPr="00095418">
              <w:rPr>
                <w:rFonts w:eastAsia="Times New Roman"/>
                <w:b/>
                <w:kern w:val="1"/>
                <w:lang w:eastAsia="ar-SA"/>
              </w:rPr>
              <w:t>Требования к сроку и объему предоставления гарантий качества</w:t>
            </w:r>
          </w:p>
        </w:tc>
      </w:tr>
      <w:tr w:rsidR="009424F3" w:rsidRPr="00095418" w:rsidTr="00710727">
        <w:trPr>
          <w:trHeight w:val="149"/>
        </w:trPr>
        <w:tc>
          <w:tcPr>
            <w:tcW w:w="593" w:type="dxa"/>
            <w:shd w:val="clear" w:color="auto" w:fill="auto"/>
          </w:tcPr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kern w:val="1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lang w:eastAsia="ar-SA"/>
              </w:rPr>
              <w:t>4</w:t>
            </w:r>
            <w:r w:rsidRPr="00095418">
              <w:rPr>
                <w:rFonts w:eastAsia="Times New Roman"/>
                <w:color w:val="000000"/>
                <w:kern w:val="1"/>
                <w:lang w:eastAsia="ar-SA"/>
              </w:rPr>
              <w:t>.1</w:t>
            </w:r>
          </w:p>
        </w:tc>
        <w:tc>
          <w:tcPr>
            <w:tcW w:w="9614" w:type="dxa"/>
            <w:shd w:val="clear" w:color="auto" w:fill="auto"/>
          </w:tcPr>
          <w:p w:rsidR="009424F3" w:rsidRPr="00095418" w:rsidRDefault="009424F3" w:rsidP="00211F68">
            <w:pPr>
              <w:tabs>
                <w:tab w:val="left" w:pos="85"/>
                <w:tab w:val="left" w:pos="436"/>
              </w:tabs>
              <w:ind w:left="7"/>
              <w:contextualSpacing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  <w:r w:rsidRPr="00095418">
              <w:rPr>
                <w:rFonts w:ascii="Calibri" w:eastAsia="Calibri" w:hAnsi="Calibri"/>
                <w:b/>
                <w:i/>
                <w:lang w:eastAsia="en-US"/>
              </w:rPr>
              <w:t xml:space="preserve">- </w:t>
            </w:r>
            <w:r w:rsidRPr="00095418">
              <w:rPr>
                <w:rFonts w:eastAsia="Times New Roman"/>
                <w:b/>
                <w:i/>
                <w:kern w:val="1"/>
                <w:lang w:eastAsia="ar-SA"/>
              </w:rPr>
              <w:t>к объему предоставления гарантий качества</w:t>
            </w:r>
          </w:p>
        </w:tc>
      </w:tr>
      <w:tr w:rsidR="009424F3" w:rsidRPr="00095418" w:rsidTr="00710727">
        <w:trPr>
          <w:trHeight w:val="149"/>
        </w:trPr>
        <w:tc>
          <w:tcPr>
            <w:tcW w:w="593" w:type="dxa"/>
            <w:vMerge w:val="restart"/>
            <w:shd w:val="clear" w:color="auto" w:fill="auto"/>
          </w:tcPr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lang w:eastAsia="ar-SA"/>
              </w:rPr>
              <w:t>4</w:t>
            </w:r>
            <w:r w:rsidRPr="00095418">
              <w:rPr>
                <w:rFonts w:eastAsia="Times New Roman"/>
                <w:color w:val="000000"/>
                <w:kern w:val="1"/>
                <w:lang w:eastAsia="ar-SA"/>
              </w:rPr>
              <w:t>.2</w:t>
            </w:r>
          </w:p>
        </w:tc>
        <w:tc>
          <w:tcPr>
            <w:tcW w:w="9614" w:type="dxa"/>
            <w:shd w:val="clear" w:color="auto" w:fill="auto"/>
          </w:tcPr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b/>
                <w:kern w:val="2"/>
                <w:lang w:eastAsia="ar-SA"/>
              </w:rPr>
            </w:pPr>
            <w:r w:rsidRPr="00095418">
              <w:rPr>
                <w:rFonts w:eastAsia="Times New Roman"/>
                <w:kern w:val="1"/>
                <w:lang w:eastAsia="ar-SA"/>
              </w:rPr>
              <w:t>Должны быть представлены гарантии на весь объем оказанных услуг.</w:t>
            </w:r>
          </w:p>
        </w:tc>
      </w:tr>
      <w:tr w:rsidR="009424F3" w:rsidRPr="00095418" w:rsidTr="00710727">
        <w:trPr>
          <w:trHeight w:val="149"/>
        </w:trPr>
        <w:tc>
          <w:tcPr>
            <w:tcW w:w="593" w:type="dxa"/>
            <w:vMerge/>
            <w:shd w:val="clear" w:color="auto" w:fill="auto"/>
          </w:tcPr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kern w:val="1"/>
                <w:lang w:eastAsia="ar-SA"/>
              </w:rPr>
            </w:pPr>
          </w:p>
        </w:tc>
        <w:tc>
          <w:tcPr>
            <w:tcW w:w="9614" w:type="dxa"/>
            <w:shd w:val="clear" w:color="auto" w:fill="auto"/>
          </w:tcPr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b/>
                <w:i/>
                <w:kern w:val="2"/>
                <w:lang w:eastAsia="ar-SA"/>
              </w:rPr>
            </w:pPr>
            <w:r w:rsidRPr="00095418">
              <w:rPr>
                <w:rFonts w:eastAsia="Times New Roman"/>
                <w:b/>
                <w:i/>
                <w:kern w:val="1"/>
                <w:lang w:eastAsia="ar-SA"/>
              </w:rPr>
              <w:t>- к сроку предоставления гарантий качества</w:t>
            </w:r>
          </w:p>
        </w:tc>
      </w:tr>
      <w:tr w:rsidR="009424F3" w:rsidRPr="00095418" w:rsidTr="00710727">
        <w:trPr>
          <w:trHeight w:val="149"/>
        </w:trPr>
        <w:tc>
          <w:tcPr>
            <w:tcW w:w="593" w:type="dxa"/>
            <w:vMerge w:val="restart"/>
            <w:shd w:val="clear" w:color="auto" w:fill="auto"/>
          </w:tcPr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  <w:r w:rsidRPr="00095418">
              <w:rPr>
                <w:rFonts w:eastAsia="Times New Roman"/>
                <w:color w:val="000000"/>
                <w:kern w:val="1"/>
                <w:lang w:eastAsia="ar-SA"/>
              </w:rPr>
              <w:t xml:space="preserve"> </w:t>
            </w:r>
          </w:p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</w:p>
          <w:p w:rsidR="009424F3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lang w:eastAsia="ar-SA"/>
              </w:rPr>
              <w:t>4</w:t>
            </w:r>
            <w:r w:rsidRPr="00095418">
              <w:rPr>
                <w:rFonts w:eastAsia="Times New Roman"/>
                <w:color w:val="000000"/>
                <w:kern w:val="1"/>
                <w:lang w:eastAsia="ar-SA"/>
              </w:rPr>
              <w:t>.3</w:t>
            </w:r>
          </w:p>
        </w:tc>
        <w:tc>
          <w:tcPr>
            <w:tcW w:w="9614" w:type="dxa"/>
            <w:shd w:val="clear" w:color="auto" w:fill="auto"/>
          </w:tcPr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r w:rsidRPr="00095418">
              <w:rPr>
                <w:rFonts w:eastAsia="Times New Roman"/>
                <w:kern w:val="1"/>
                <w:lang w:eastAsia="ar-SA"/>
              </w:rPr>
              <w:t xml:space="preserve">Срок, в течение которого ПОСТАВЩИК принимает претензии на обнаруженные дефекты после подписания товарной накладной в объеме, согласно пункту 2.1 Технического задания должен быть не менее срока годности (срока полезного использования), установленного производителем. </w:t>
            </w:r>
          </w:p>
        </w:tc>
      </w:tr>
      <w:tr w:rsidR="009424F3" w:rsidRPr="00095418" w:rsidTr="00710727">
        <w:trPr>
          <w:trHeight w:val="149"/>
        </w:trPr>
        <w:tc>
          <w:tcPr>
            <w:tcW w:w="593" w:type="dxa"/>
            <w:vMerge/>
            <w:shd w:val="clear" w:color="auto" w:fill="auto"/>
          </w:tcPr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614" w:type="dxa"/>
            <w:shd w:val="clear" w:color="auto" w:fill="auto"/>
          </w:tcPr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b/>
                <w:i/>
                <w:kern w:val="2"/>
                <w:lang w:eastAsia="ar-SA"/>
              </w:rPr>
            </w:pPr>
            <w:r w:rsidRPr="00095418">
              <w:rPr>
                <w:rFonts w:eastAsia="Times New Roman"/>
                <w:b/>
                <w:kern w:val="1"/>
                <w:lang w:eastAsia="ar-SA"/>
              </w:rPr>
              <w:t xml:space="preserve"> - </w:t>
            </w:r>
            <w:r w:rsidRPr="00095418">
              <w:rPr>
                <w:rFonts w:eastAsia="Times New Roman"/>
                <w:b/>
                <w:i/>
                <w:kern w:val="1"/>
                <w:lang w:eastAsia="ar-SA"/>
              </w:rPr>
              <w:t>к сроку устранения дефектов</w:t>
            </w:r>
          </w:p>
        </w:tc>
      </w:tr>
      <w:tr w:rsidR="009424F3" w:rsidRPr="00095418" w:rsidTr="00710727">
        <w:trPr>
          <w:trHeight w:val="1126"/>
        </w:trPr>
        <w:tc>
          <w:tcPr>
            <w:tcW w:w="593" w:type="dxa"/>
            <w:shd w:val="clear" w:color="auto" w:fill="auto"/>
          </w:tcPr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kern w:val="1"/>
                <w:lang w:val="en-US" w:eastAsia="ar-SA"/>
              </w:rPr>
            </w:pPr>
          </w:p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kern w:val="1"/>
                <w:lang w:val="en-US" w:eastAsia="ar-SA"/>
              </w:rPr>
            </w:pPr>
          </w:p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kern w:val="1"/>
                <w:lang w:eastAsia="ar-SA"/>
              </w:rPr>
            </w:pPr>
          </w:p>
          <w:p w:rsidR="009424F3" w:rsidRPr="00095418" w:rsidRDefault="009424F3" w:rsidP="00211F6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614" w:type="dxa"/>
            <w:shd w:val="clear" w:color="auto" w:fill="auto"/>
          </w:tcPr>
          <w:p w:rsidR="009424F3" w:rsidRPr="00095418" w:rsidRDefault="009424F3" w:rsidP="00211F68">
            <w:pPr>
              <w:suppressAutoHyphens/>
              <w:rPr>
                <w:rFonts w:eastAsia="Calibri"/>
                <w:lang w:eastAsia="en-US"/>
              </w:rPr>
            </w:pPr>
            <w:r w:rsidRPr="00095418">
              <w:rPr>
                <w:rFonts w:eastAsia="Calibri"/>
                <w:lang w:eastAsia="en-US"/>
              </w:rPr>
              <w:t>1.  Срок устранения дефектов с момента получения акта об обнаружении дефектов должен составлять не более 24 часов.</w:t>
            </w:r>
          </w:p>
          <w:p w:rsidR="009424F3" w:rsidRPr="00095418" w:rsidRDefault="009424F3" w:rsidP="00211F68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r w:rsidRPr="00095418">
              <w:rPr>
                <w:rFonts w:eastAsia="Calibri"/>
                <w:lang w:eastAsia="en-US"/>
              </w:rPr>
              <w:t>2. Претензии по скрытым дефектам могут быть заявлены Заказчиком в течение всего срока годности (полезного использования).</w:t>
            </w:r>
          </w:p>
        </w:tc>
      </w:tr>
    </w:tbl>
    <w:p w:rsidR="009424F3" w:rsidRDefault="009424F3" w:rsidP="00211F68"/>
    <w:p w:rsidR="009424F3" w:rsidRPr="004D562E" w:rsidRDefault="009424F3" w:rsidP="00211F68">
      <w:r>
        <w:t xml:space="preserve">- </w:t>
      </w:r>
      <w:r w:rsidRPr="004D562E">
        <w:t xml:space="preserve">Место оказания услуг: </w:t>
      </w:r>
      <w:r w:rsidR="00843C7A">
        <w:t>Туркестанская область, г. Туркестан.</w:t>
      </w:r>
      <w:r>
        <w:t xml:space="preserve"> </w:t>
      </w:r>
    </w:p>
    <w:p w:rsidR="009424F3" w:rsidRDefault="009424F3" w:rsidP="00211F68">
      <w:pPr>
        <w:jc w:val="both"/>
      </w:pPr>
      <w:r>
        <w:t xml:space="preserve">-  </w:t>
      </w:r>
      <w:r w:rsidRPr="004D562E">
        <w:t>Сроки оказания услуг: Начало - с даты подписания договора,</w:t>
      </w:r>
      <w:r>
        <w:t xml:space="preserve"> завершение  - 31 декабря 2019</w:t>
      </w:r>
      <w:r w:rsidR="00E11141">
        <w:t xml:space="preserve"> </w:t>
      </w:r>
      <w:r>
        <w:t>г.</w:t>
      </w:r>
      <w:r w:rsidRPr="004D562E">
        <w:t xml:space="preserve"> </w:t>
      </w:r>
    </w:p>
    <w:p w:rsidR="009424F3" w:rsidRDefault="009424F3" w:rsidP="00211F68">
      <w:pPr>
        <w:jc w:val="both"/>
      </w:pPr>
      <w:r>
        <w:t xml:space="preserve">- Не указанные (непредусмотренные) услуги в таблице №1 выполняется Поставщиком согласно заявкам Заказчика, по согласованным тарифом с Заказчиком.   </w:t>
      </w:r>
    </w:p>
    <w:p w:rsidR="009424F3" w:rsidRDefault="009424F3" w:rsidP="00211F68">
      <w:pPr>
        <w:ind w:firstLine="567"/>
      </w:pPr>
      <w:r>
        <w:t xml:space="preserve">  </w:t>
      </w:r>
    </w:p>
    <w:p w:rsidR="00E11141" w:rsidRPr="00843C7A" w:rsidRDefault="00E11141" w:rsidP="00E11141">
      <w:pPr>
        <w:tabs>
          <w:tab w:val="left" w:pos="35"/>
        </w:tabs>
        <w:ind w:right="33"/>
        <w:jc w:val="both"/>
        <w:rPr>
          <w:rFonts w:eastAsia="SimSun"/>
          <w:b/>
        </w:rPr>
      </w:pPr>
      <w:r w:rsidRPr="00843C7A">
        <w:rPr>
          <w:rFonts w:eastAsia="SimSun"/>
          <w:b/>
        </w:rPr>
        <w:t>Требования к Потенциальному поставщику</w:t>
      </w:r>
      <w:r w:rsidR="009854E1" w:rsidRPr="00843C7A">
        <w:rPr>
          <w:rFonts w:eastAsia="SimSun"/>
          <w:b/>
        </w:rPr>
        <w:t>, который</w:t>
      </w:r>
      <w:r w:rsidR="009854E1" w:rsidRPr="00843C7A">
        <w:rPr>
          <w:b/>
        </w:rPr>
        <w:t xml:space="preserve"> должен обладать соответствующими материальными и трудовыми ресурсами, достаточными для исполнения обязательств по договору о закупках товаров, работ, услуг</w:t>
      </w:r>
      <w:r w:rsidRPr="00843C7A">
        <w:rPr>
          <w:rFonts w:eastAsia="SimSun"/>
          <w:b/>
        </w:rPr>
        <w:t>:</w:t>
      </w:r>
    </w:p>
    <w:p w:rsidR="00E11141" w:rsidRPr="00843C7A" w:rsidRDefault="00E11141" w:rsidP="00E11141">
      <w:pPr>
        <w:numPr>
          <w:ilvl w:val="0"/>
          <w:numId w:val="12"/>
        </w:numPr>
        <w:tabs>
          <w:tab w:val="left" w:pos="35"/>
          <w:tab w:val="num" w:pos="318"/>
          <w:tab w:val="left" w:pos="459"/>
          <w:tab w:val="num" w:pos="502"/>
        </w:tabs>
        <w:ind w:left="0" w:right="33" w:firstLine="0"/>
        <w:jc w:val="both"/>
      </w:pPr>
      <w:r w:rsidRPr="00843C7A">
        <w:rPr>
          <w:rFonts w:eastAsia="SimSun"/>
        </w:rPr>
        <w:t>В штатном расписании должны быть квалифицир</w:t>
      </w:r>
      <w:r w:rsidR="009854E1" w:rsidRPr="00843C7A">
        <w:rPr>
          <w:rFonts w:eastAsia="SimSun"/>
        </w:rPr>
        <w:t xml:space="preserve">ованные специалисты не менее </w:t>
      </w:r>
      <w:r w:rsidRPr="00843C7A">
        <w:rPr>
          <w:rFonts w:eastAsia="SimSun"/>
        </w:rPr>
        <w:t>2 (две) единицы дизайнера (приложить подтверждающие документы (</w:t>
      </w:r>
      <w:r w:rsidRPr="00843C7A">
        <w:t>копии дипломов, сертификатов, свидетельств и т.д.);</w:t>
      </w:r>
    </w:p>
    <w:p w:rsidR="00E11141" w:rsidRPr="00843C7A" w:rsidRDefault="00E11141" w:rsidP="00E11141">
      <w:pPr>
        <w:numPr>
          <w:ilvl w:val="0"/>
          <w:numId w:val="12"/>
        </w:numPr>
        <w:tabs>
          <w:tab w:val="left" w:pos="35"/>
          <w:tab w:val="num" w:pos="318"/>
          <w:tab w:val="left" w:pos="459"/>
          <w:tab w:val="num" w:pos="502"/>
        </w:tabs>
        <w:ind w:left="0" w:right="33" w:firstLine="0"/>
        <w:jc w:val="both"/>
      </w:pPr>
      <w:r w:rsidRPr="00843C7A">
        <w:t xml:space="preserve">Поставщику необходимо иметь в наличии специальных оборудований, аппаратов для выпуска материалов, таких как, широкоформатные </w:t>
      </w:r>
      <w:proofErr w:type="spellStart"/>
      <w:r w:rsidRPr="00843C7A">
        <w:t>флексографические</w:t>
      </w:r>
      <w:proofErr w:type="spellEnd"/>
      <w:r w:rsidRPr="00843C7A">
        <w:t xml:space="preserve"> печатные (</w:t>
      </w:r>
      <w:proofErr w:type="spellStart"/>
      <w:r w:rsidRPr="00843C7A">
        <w:t>плоттерные</w:t>
      </w:r>
      <w:proofErr w:type="spellEnd"/>
      <w:r w:rsidRPr="00843C7A">
        <w:t xml:space="preserve">) станки, </w:t>
      </w:r>
      <w:r w:rsidR="00E45A62" w:rsidRPr="00843C7A">
        <w:t>цветные принтера, лазерные гравировочные оборудования</w:t>
      </w:r>
      <w:r w:rsidRPr="00843C7A">
        <w:t xml:space="preserve"> (с предоставлением подтверждающих документов);</w:t>
      </w:r>
    </w:p>
    <w:p w:rsidR="00E11141" w:rsidRPr="00843C7A" w:rsidRDefault="00E11141" w:rsidP="00E11141">
      <w:pPr>
        <w:numPr>
          <w:ilvl w:val="0"/>
          <w:numId w:val="12"/>
        </w:numPr>
        <w:tabs>
          <w:tab w:val="left" w:pos="35"/>
          <w:tab w:val="num" w:pos="318"/>
          <w:tab w:val="num" w:pos="502"/>
        </w:tabs>
        <w:ind w:left="0" w:right="33" w:firstLine="0"/>
        <w:jc w:val="both"/>
      </w:pPr>
      <w:r w:rsidRPr="00843C7A">
        <w:t>Для размещения баннеров</w:t>
      </w:r>
      <w:r w:rsidR="00E45A62" w:rsidRPr="00843C7A">
        <w:t>, флагов на флагштоке</w:t>
      </w:r>
      <w:r w:rsidRPr="00843C7A">
        <w:t xml:space="preserve"> на высоте конструкции необходимо иметь в наличие не менее </w:t>
      </w:r>
      <w:r w:rsidR="00E45A62" w:rsidRPr="00843C7A">
        <w:t>1</w:t>
      </w:r>
      <w:r w:rsidRPr="00843C7A">
        <w:t xml:space="preserve"> (</w:t>
      </w:r>
      <w:r w:rsidR="00E45A62" w:rsidRPr="00843C7A">
        <w:t>одной</w:t>
      </w:r>
      <w:r w:rsidRPr="00843C7A">
        <w:t>) специальн</w:t>
      </w:r>
      <w:r w:rsidR="00E45A62" w:rsidRPr="00843C7A">
        <w:t>ой</w:t>
      </w:r>
      <w:r w:rsidRPr="00843C7A">
        <w:t xml:space="preserve"> автотехники/гидроподъемн</w:t>
      </w:r>
      <w:r w:rsidR="00E45A62" w:rsidRPr="00843C7A">
        <w:t>ика</w:t>
      </w:r>
      <w:r w:rsidRPr="00843C7A">
        <w:t xml:space="preserve"> (вышек) с высотой работы не  менее 14 метров (приложить подтверждающих документов автотехники и подтверждающие документы о его исправности);</w:t>
      </w:r>
    </w:p>
    <w:p w:rsidR="00E11141" w:rsidRPr="00843C7A" w:rsidRDefault="00E11141" w:rsidP="00E11141">
      <w:pPr>
        <w:numPr>
          <w:ilvl w:val="0"/>
          <w:numId w:val="12"/>
        </w:numPr>
        <w:tabs>
          <w:tab w:val="left" w:pos="35"/>
          <w:tab w:val="num" w:pos="318"/>
          <w:tab w:val="num" w:pos="502"/>
        </w:tabs>
        <w:ind w:left="0" w:right="33" w:firstLine="0"/>
        <w:jc w:val="both"/>
      </w:pPr>
      <w:r w:rsidRPr="00843C7A">
        <w:t xml:space="preserve">Необходимо иметь не менее </w:t>
      </w:r>
      <w:r w:rsidR="00A05108" w:rsidRPr="00843C7A">
        <w:t>1</w:t>
      </w:r>
      <w:r w:rsidRPr="00843C7A">
        <w:t xml:space="preserve"> (</w:t>
      </w:r>
      <w:r w:rsidR="00A05108" w:rsidRPr="00843C7A">
        <w:t>одного</w:t>
      </w:r>
      <w:r w:rsidRPr="00843C7A">
        <w:t>) оператор</w:t>
      </w:r>
      <w:r w:rsidR="00A05108" w:rsidRPr="00843C7A">
        <w:t>а</w:t>
      </w:r>
      <w:r w:rsidRPr="00843C7A">
        <w:t xml:space="preserve"> для управления вышеуказанной техникой </w:t>
      </w:r>
      <w:r w:rsidRPr="00843C7A">
        <w:rPr>
          <w:rFonts w:eastAsia="SimSun"/>
        </w:rPr>
        <w:t>(приложить подтверждающие документы (</w:t>
      </w:r>
      <w:r w:rsidRPr="00843C7A">
        <w:t>копии дипломов, сертификатов, свидетельств и т.д.);</w:t>
      </w:r>
    </w:p>
    <w:p w:rsidR="00D76CEC" w:rsidRPr="00843C7A" w:rsidRDefault="00E11141" w:rsidP="00D76CEC">
      <w:pPr>
        <w:pStyle w:val="a8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43C7A">
        <w:rPr>
          <w:rFonts w:eastAsia="SimSun"/>
          <w:sz w:val="24"/>
          <w:szCs w:val="24"/>
        </w:rPr>
        <w:t xml:space="preserve">Поставщик должен </w:t>
      </w:r>
      <w:r w:rsidR="00D76CEC" w:rsidRPr="00843C7A">
        <w:rPr>
          <w:sz w:val="24"/>
          <w:szCs w:val="24"/>
        </w:rPr>
        <w:t xml:space="preserve">содержать сведения о прохождении обучения </w:t>
      </w:r>
      <w:r w:rsidR="00D76CEC" w:rsidRPr="00843C7A">
        <w:rPr>
          <w:rFonts w:eastAsia="SimSun"/>
          <w:sz w:val="24"/>
        </w:rPr>
        <w:t xml:space="preserve">не менее 4 (четырех) </w:t>
      </w:r>
      <w:r w:rsidR="00D76CEC" w:rsidRPr="00843C7A">
        <w:rPr>
          <w:sz w:val="24"/>
          <w:szCs w:val="24"/>
          <w:lang w:val="kk-KZ"/>
        </w:rPr>
        <w:t xml:space="preserve">специалистов по промышленной безопасности и охране труда </w:t>
      </w:r>
      <w:r w:rsidR="00D76CEC" w:rsidRPr="00843C7A">
        <w:rPr>
          <w:sz w:val="24"/>
          <w:szCs w:val="24"/>
        </w:rPr>
        <w:t>в соответствии Законом «О гражданской защите», для подтверждения прохождения обучения своего сотрудника в указанной области, потенциальный поставщик должен предоставить</w:t>
      </w:r>
      <w:r w:rsidR="00D76CEC" w:rsidRPr="00843C7A">
        <w:rPr>
          <w:sz w:val="24"/>
          <w:szCs w:val="24"/>
          <w:lang w:val="kk-KZ"/>
        </w:rPr>
        <w:t xml:space="preserve"> сертификаты или удостоверения, либо иные документы установленные Законом.</w:t>
      </w:r>
    </w:p>
    <w:p w:rsidR="00E11141" w:rsidRPr="00843C7A" w:rsidRDefault="00E11141" w:rsidP="00E11141">
      <w:pPr>
        <w:numPr>
          <w:ilvl w:val="0"/>
          <w:numId w:val="11"/>
        </w:numPr>
        <w:tabs>
          <w:tab w:val="left" w:pos="252"/>
          <w:tab w:val="num" w:pos="318"/>
          <w:tab w:val="left" w:pos="9248"/>
        </w:tabs>
        <w:ind w:left="0" w:right="33" w:firstLine="0"/>
        <w:jc w:val="both"/>
      </w:pPr>
      <w:r w:rsidRPr="00843C7A">
        <w:rPr>
          <w:rFonts w:eastAsia="SimSun"/>
        </w:rPr>
        <w:t xml:space="preserve">Материалы должны быть новыми и неиспользованными. </w:t>
      </w:r>
      <w:r w:rsidRPr="00843C7A">
        <w:t>Качество предоставляемых услуг проверяется заказчиком. Ответственность за полное и качественное предоставление услуг возлагается на поставщика.</w:t>
      </w:r>
    </w:p>
    <w:p w:rsidR="00E11141" w:rsidRDefault="00E11141" w:rsidP="00890264">
      <w:pPr>
        <w:jc w:val="both"/>
      </w:pPr>
      <w:r w:rsidRPr="00843C7A">
        <w:t>В ходе выполнения работ и оказания услуг поставщик обязан все действия, связанные с выполнением работ и оказанием услуг, согласовывать с Заказчиком.</w:t>
      </w:r>
    </w:p>
    <w:p w:rsidR="00D76CEC" w:rsidRDefault="00D76CEC" w:rsidP="00E11141"/>
    <w:p w:rsidR="00E53EF5" w:rsidRDefault="00E53EF5" w:rsidP="00E11141"/>
    <w:p w:rsidR="00E53EF5" w:rsidRDefault="00E53EF5" w:rsidP="00E11141"/>
    <w:p w:rsidR="00E53EF5" w:rsidRPr="00A35C12" w:rsidRDefault="00E53EF5" w:rsidP="00E53EF5">
      <w:pPr>
        <w:pStyle w:val="a3"/>
        <w:spacing w:before="0" w:beforeAutospacing="0" w:after="0" w:afterAutospacing="0"/>
        <w:rPr>
          <w:b/>
          <w:color w:val="000000"/>
          <w:lang w:val="kk-KZ"/>
        </w:rPr>
      </w:pPr>
      <w:r w:rsidRPr="00A35C12">
        <w:rPr>
          <w:b/>
          <w:color w:val="000000"/>
          <w:lang w:val="kk-KZ"/>
        </w:rPr>
        <w:t xml:space="preserve">Первый Заместитель </w:t>
      </w:r>
    </w:p>
    <w:p w:rsidR="00E53EF5" w:rsidRPr="00A35C12" w:rsidRDefault="00E53EF5" w:rsidP="00E53EF5">
      <w:pPr>
        <w:pStyle w:val="a3"/>
        <w:spacing w:before="0" w:beforeAutospacing="0" w:after="0" w:afterAutospacing="0"/>
        <w:rPr>
          <w:b/>
          <w:color w:val="000000"/>
          <w:lang w:val="kk-KZ"/>
        </w:rPr>
      </w:pPr>
      <w:r w:rsidRPr="00A35C12">
        <w:rPr>
          <w:b/>
          <w:color w:val="000000"/>
        </w:rPr>
        <w:t xml:space="preserve">Председателя Правления </w:t>
      </w:r>
      <w:r w:rsidRPr="00A35C12">
        <w:rPr>
          <w:b/>
          <w:color w:val="000000"/>
        </w:rPr>
        <w:tab/>
      </w:r>
      <w:r w:rsidRPr="00A35C12">
        <w:rPr>
          <w:b/>
          <w:color w:val="000000"/>
        </w:rPr>
        <w:tab/>
      </w:r>
      <w:r w:rsidRPr="00A35C12">
        <w:rPr>
          <w:b/>
          <w:color w:val="000000"/>
        </w:rPr>
        <w:tab/>
      </w:r>
      <w:r w:rsidRPr="00A35C12">
        <w:rPr>
          <w:b/>
          <w:color w:val="000000"/>
        </w:rPr>
        <w:tab/>
      </w:r>
      <w:r w:rsidRPr="00A35C12">
        <w:rPr>
          <w:b/>
          <w:color w:val="000000"/>
        </w:rPr>
        <w:tab/>
      </w:r>
      <w:r w:rsidRPr="00A35C12">
        <w:rPr>
          <w:b/>
          <w:color w:val="000000"/>
        </w:rPr>
        <w:tab/>
      </w:r>
      <w:r>
        <w:rPr>
          <w:b/>
          <w:color w:val="000000"/>
        </w:rPr>
        <w:t xml:space="preserve">               </w:t>
      </w:r>
      <w:r w:rsidRPr="00A35C12">
        <w:rPr>
          <w:b/>
          <w:color w:val="000000"/>
          <w:lang w:val="kk-KZ"/>
        </w:rPr>
        <w:t>Мирзамуратов М.А.</w:t>
      </w:r>
    </w:p>
    <w:p w:rsidR="00E53EF5" w:rsidRPr="00A35C12" w:rsidRDefault="00E53EF5" w:rsidP="00E53EF5">
      <w:pPr>
        <w:pStyle w:val="a3"/>
        <w:spacing w:before="0" w:beforeAutospacing="0" w:after="0" w:afterAutospacing="0"/>
        <w:rPr>
          <w:b/>
          <w:color w:val="000000"/>
          <w:lang w:val="kk-KZ"/>
        </w:rPr>
      </w:pPr>
      <w:r w:rsidRPr="00A35C12">
        <w:rPr>
          <w:b/>
          <w:color w:val="000000"/>
          <w:lang w:val="kk-KZ"/>
        </w:rPr>
        <w:t>_____________</w:t>
      </w:r>
    </w:p>
    <w:p w:rsidR="00E53EF5" w:rsidRPr="00A35C12" w:rsidRDefault="00E53EF5" w:rsidP="00E53EF5">
      <w:pPr>
        <w:pStyle w:val="a3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A35C12">
        <w:rPr>
          <w:color w:val="000000"/>
          <w:lang w:val="kk-KZ"/>
        </w:rPr>
        <w:t>Дата и печать</w:t>
      </w:r>
      <w:r w:rsidRPr="00A35C12">
        <w:rPr>
          <w:color w:val="000000"/>
        </w:rPr>
        <w:t xml:space="preserve"> </w:t>
      </w:r>
    </w:p>
    <w:p w:rsidR="00D76CEC" w:rsidRPr="00E53EF5" w:rsidRDefault="00D76CEC" w:rsidP="009854E1">
      <w:pPr>
        <w:pStyle w:val="a8"/>
        <w:tabs>
          <w:tab w:val="left" w:pos="459"/>
        </w:tabs>
        <w:spacing w:after="200" w:line="276" w:lineRule="auto"/>
        <w:ind w:left="34"/>
        <w:rPr>
          <w:sz w:val="24"/>
          <w:szCs w:val="24"/>
          <w:lang w:val="kk-KZ"/>
        </w:rPr>
      </w:pPr>
    </w:p>
    <w:p w:rsidR="00D76CEC" w:rsidRDefault="00D76CEC" w:rsidP="00E11141"/>
    <w:sectPr w:rsidR="00D76CEC" w:rsidSect="00211F68">
      <w:footerReference w:type="default" r:id="rId9"/>
      <w:pgSz w:w="11906" w:h="16838"/>
      <w:pgMar w:top="851" w:right="567" w:bottom="851" w:left="1134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70" w:rsidRDefault="00725870" w:rsidP="009069D1">
      <w:r>
        <w:separator/>
      </w:r>
    </w:p>
  </w:endnote>
  <w:endnote w:type="continuationSeparator" w:id="0">
    <w:p w:rsidR="00725870" w:rsidRDefault="00725870" w:rsidP="0090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68" w:rsidRPr="00843C7A" w:rsidRDefault="00211F68" w:rsidP="00211F68">
    <w:pPr>
      <w:pStyle w:val="a6"/>
      <w:rPr>
        <w:sz w:val="20"/>
        <w:szCs w:val="20"/>
      </w:rPr>
    </w:pPr>
    <w:r w:rsidRPr="00843C7A">
      <w:rPr>
        <w:sz w:val="20"/>
        <w:szCs w:val="20"/>
      </w:rPr>
      <w:t xml:space="preserve">Исп.: </w:t>
    </w:r>
    <w:proofErr w:type="spellStart"/>
    <w:r w:rsidRPr="00843C7A">
      <w:rPr>
        <w:sz w:val="20"/>
        <w:szCs w:val="20"/>
      </w:rPr>
      <w:t>Айбусинов</w:t>
    </w:r>
    <w:proofErr w:type="spellEnd"/>
    <w:r w:rsidRPr="00843C7A">
      <w:rPr>
        <w:sz w:val="20"/>
        <w:szCs w:val="20"/>
      </w:rPr>
      <w:t xml:space="preserve"> Т.</w:t>
    </w:r>
    <w:sdt>
      <w:sdtPr>
        <w:rPr>
          <w:sz w:val="20"/>
          <w:szCs w:val="20"/>
        </w:rPr>
        <w:id w:val="553510269"/>
        <w:docPartObj>
          <w:docPartGallery w:val="Page Numbers (Bottom of Page)"/>
          <w:docPartUnique/>
        </w:docPartObj>
      </w:sdtPr>
      <w:sdtEndPr/>
      <w:sdtContent>
        <w:r w:rsidRPr="00843C7A">
          <w:rPr>
            <w:sz w:val="20"/>
            <w:szCs w:val="20"/>
          </w:rPr>
          <w:t xml:space="preserve">               </w:t>
        </w:r>
        <w:proofErr w:type="spellStart"/>
        <w:r w:rsidRPr="00843C7A">
          <w:rPr>
            <w:sz w:val="20"/>
            <w:szCs w:val="20"/>
          </w:rPr>
          <w:t>Согл</w:t>
        </w:r>
        <w:proofErr w:type="spellEnd"/>
        <w:r w:rsidRPr="00843C7A">
          <w:rPr>
            <w:sz w:val="20"/>
            <w:szCs w:val="20"/>
          </w:rPr>
          <w:t xml:space="preserve">.:  </w:t>
        </w:r>
        <w:proofErr w:type="spellStart"/>
        <w:r w:rsidRPr="00843C7A">
          <w:rPr>
            <w:sz w:val="20"/>
            <w:szCs w:val="20"/>
          </w:rPr>
          <w:t>Е.Алимханов</w:t>
        </w:r>
        <w:proofErr w:type="spellEnd"/>
        <w:r w:rsidRPr="00843C7A">
          <w:rPr>
            <w:sz w:val="20"/>
            <w:szCs w:val="20"/>
          </w:rPr>
          <w:t xml:space="preserve"> Е.,      </w:t>
        </w:r>
        <w:proofErr w:type="spellStart"/>
        <w:r w:rsidRPr="00843C7A">
          <w:rPr>
            <w:sz w:val="20"/>
            <w:szCs w:val="20"/>
          </w:rPr>
          <w:t>Копбаев</w:t>
        </w:r>
        <w:proofErr w:type="spellEnd"/>
        <w:r w:rsidRPr="00843C7A">
          <w:rPr>
            <w:sz w:val="20"/>
            <w:szCs w:val="20"/>
          </w:rPr>
          <w:t xml:space="preserve"> О.,         </w:t>
        </w:r>
        <w:proofErr w:type="spellStart"/>
        <w:r w:rsidRPr="00843C7A">
          <w:rPr>
            <w:sz w:val="20"/>
            <w:szCs w:val="20"/>
          </w:rPr>
          <w:t>Джумашева</w:t>
        </w:r>
        <w:proofErr w:type="spellEnd"/>
        <w:r w:rsidRPr="00843C7A">
          <w:rPr>
            <w:sz w:val="20"/>
            <w:szCs w:val="20"/>
          </w:rPr>
          <w:t xml:space="preserve"> Ш.                </w:t>
        </w:r>
        <w:r w:rsidR="00E53EF5">
          <w:rPr>
            <w:sz w:val="20"/>
            <w:szCs w:val="20"/>
          </w:rPr>
          <w:tab/>
        </w:r>
        <w:r w:rsidR="00E53EF5">
          <w:rPr>
            <w:sz w:val="20"/>
            <w:szCs w:val="20"/>
          </w:rPr>
          <w:tab/>
        </w:r>
        <w:r w:rsidR="004B2DC6" w:rsidRPr="00843C7A">
          <w:rPr>
            <w:sz w:val="20"/>
            <w:szCs w:val="20"/>
          </w:rPr>
          <w:fldChar w:fldCharType="begin"/>
        </w:r>
        <w:r w:rsidRPr="00843C7A">
          <w:rPr>
            <w:sz w:val="20"/>
            <w:szCs w:val="20"/>
          </w:rPr>
          <w:instrText>PAGE   \* MERGEFORMAT</w:instrText>
        </w:r>
        <w:r w:rsidR="004B2DC6" w:rsidRPr="00843C7A">
          <w:rPr>
            <w:sz w:val="20"/>
            <w:szCs w:val="20"/>
          </w:rPr>
          <w:fldChar w:fldCharType="separate"/>
        </w:r>
        <w:r w:rsidR="00E53EF5">
          <w:rPr>
            <w:noProof/>
            <w:sz w:val="20"/>
            <w:szCs w:val="20"/>
          </w:rPr>
          <w:t>1</w:t>
        </w:r>
        <w:r w:rsidR="004B2DC6" w:rsidRPr="00843C7A">
          <w:rPr>
            <w:sz w:val="20"/>
            <w:szCs w:val="20"/>
          </w:rPr>
          <w:fldChar w:fldCharType="end"/>
        </w:r>
      </w:sdtContent>
    </w:sdt>
  </w:p>
  <w:p w:rsidR="00843C7A" w:rsidRDefault="00843C7A" w:rsidP="00211F68">
    <w:pPr>
      <w:pStyle w:val="a6"/>
      <w:rPr>
        <w:sz w:val="20"/>
        <w:szCs w:val="20"/>
      </w:rPr>
    </w:pPr>
  </w:p>
  <w:p w:rsidR="00211F68" w:rsidRPr="00843C7A" w:rsidRDefault="00211F68" w:rsidP="00211F68">
    <w:pPr>
      <w:pStyle w:val="a6"/>
      <w:rPr>
        <w:sz w:val="20"/>
        <w:szCs w:val="20"/>
      </w:rPr>
    </w:pPr>
    <w:r w:rsidRPr="00843C7A">
      <w:rPr>
        <w:sz w:val="20"/>
        <w:szCs w:val="20"/>
      </w:rPr>
      <w:t>_________________               ____________________________________________________</w:t>
    </w:r>
  </w:p>
  <w:p w:rsidR="009069D1" w:rsidRPr="00843C7A" w:rsidRDefault="009069D1">
    <w:pPr>
      <w:pStyle w:val="a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70" w:rsidRDefault="00725870" w:rsidP="009069D1">
      <w:r>
        <w:separator/>
      </w:r>
    </w:p>
  </w:footnote>
  <w:footnote w:type="continuationSeparator" w:id="0">
    <w:p w:rsidR="00725870" w:rsidRDefault="00725870" w:rsidP="0090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1108"/>
    <w:multiLevelType w:val="hybridMultilevel"/>
    <w:tmpl w:val="A59CE120"/>
    <w:lvl w:ilvl="0" w:tplc="16F29838">
      <w:start w:val="1"/>
      <w:numFmt w:val="decimal"/>
      <w:lvlText w:val="%1)"/>
      <w:lvlJc w:val="left"/>
      <w:pPr>
        <w:tabs>
          <w:tab w:val="num" w:pos="358"/>
        </w:tabs>
        <w:ind w:left="35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">
    <w:nsid w:val="0D9F34E4"/>
    <w:multiLevelType w:val="hybridMultilevel"/>
    <w:tmpl w:val="93BE4D32"/>
    <w:lvl w:ilvl="0" w:tplc="7A9AFF58">
      <w:start w:val="1"/>
      <w:numFmt w:val="decimal"/>
      <w:lvlText w:val="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2">
    <w:nsid w:val="23B766A3"/>
    <w:multiLevelType w:val="hybridMultilevel"/>
    <w:tmpl w:val="B748EBDC"/>
    <w:lvl w:ilvl="0" w:tplc="AE687256">
      <w:start w:val="1"/>
      <w:numFmt w:val="decimal"/>
      <w:lvlText w:val="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3">
    <w:nsid w:val="25783153"/>
    <w:multiLevelType w:val="hybridMultilevel"/>
    <w:tmpl w:val="7ED423EA"/>
    <w:lvl w:ilvl="0" w:tplc="041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41855D8D"/>
    <w:multiLevelType w:val="hybridMultilevel"/>
    <w:tmpl w:val="CF0A5890"/>
    <w:lvl w:ilvl="0" w:tplc="370427B0">
      <w:start w:val="1"/>
      <w:numFmt w:val="decimal"/>
      <w:lvlText w:val="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5">
    <w:nsid w:val="4D377AC6"/>
    <w:multiLevelType w:val="hybridMultilevel"/>
    <w:tmpl w:val="FA62039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0797065"/>
    <w:multiLevelType w:val="hybridMultilevel"/>
    <w:tmpl w:val="692428CA"/>
    <w:lvl w:ilvl="0" w:tplc="6E5A054A">
      <w:start w:val="1"/>
      <w:numFmt w:val="decimal"/>
      <w:lvlText w:val="%1)"/>
      <w:lvlJc w:val="left"/>
      <w:pPr>
        <w:tabs>
          <w:tab w:val="num" w:pos="358"/>
        </w:tabs>
        <w:ind w:left="35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7">
    <w:nsid w:val="5A901D60"/>
    <w:multiLevelType w:val="hybridMultilevel"/>
    <w:tmpl w:val="FF7286CA"/>
    <w:lvl w:ilvl="0" w:tplc="FE220610">
      <w:start w:val="1"/>
      <w:numFmt w:val="decimal"/>
      <w:lvlText w:val="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8">
    <w:nsid w:val="5C184D0E"/>
    <w:multiLevelType w:val="hybridMultilevel"/>
    <w:tmpl w:val="BA9C9BF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A972C0"/>
    <w:multiLevelType w:val="hybridMultilevel"/>
    <w:tmpl w:val="FFF87F5A"/>
    <w:lvl w:ilvl="0" w:tplc="447A936C">
      <w:start w:val="1"/>
      <w:numFmt w:val="decimal"/>
      <w:lvlText w:val="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0">
    <w:nsid w:val="69FF283D"/>
    <w:multiLevelType w:val="hybridMultilevel"/>
    <w:tmpl w:val="34E0D5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F25A9F"/>
    <w:multiLevelType w:val="hybridMultilevel"/>
    <w:tmpl w:val="074C54D0"/>
    <w:lvl w:ilvl="0" w:tplc="20AA75E4">
      <w:start w:val="1"/>
      <w:numFmt w:val="decimal"/>
      <w:lvlText w:val="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2">
    <w:nsid w:val="752270FF"/>
    <w:multiLevelType w:val="hybridMultilevel"/>
    <w:tmpl w:val="07E06B74"/>
    <w:lvl w:ilvl="0" w:tplc="957AEFF4">
      <w:start w:val="1"/>
      <w:numFmt w:val="decimal"/>
      <w:lvlText w:val="%1)"/>
      <w:lvlJc w:val="left"/>
      <w:pPr>
        <w:tabs>
          <w:tab w:val="num" w:pos="508"/>
        </w:tabs>
        <w:ind w:left="508" w:hanging="5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0"/>
  </w:num>
  <w:num w:numId="7">
    <w:abstractNumId w:val="12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C6B"/>
    <w:rsid w:val="00017C9D"/>
    <w:rsid w:val="000B2C6B"/>
    <w:rsid w:val="0017736F"/>
    <w:rsid w:val="00211F68"/>
    <w:rsid w:val="003F5CC6"/>
    <w:rsid w:val="0040465F"/>
    <w:rsid w:val="004B2DC6"/>
    <w:rsid w:val="004E2966"/>
    <w:rsid w:val="00614B4E"/>
    <w:rsid w:val="006A5CBE"/>
    <w:rsid w:val="00725870"/>
    <w:rsid w:val="007C6B9A"/>
    <w:rsid w:val="0081756D"/>
    <w:rsid w:val="008345AA"/>
    <w:rsid w:val="00843C7A"/>
    <w:rsid w:val="00890264"/>
    <w:rsid w:val="009069D1"/>
    <w:rsid w:val="009424F3"/>
    <w:rsid w:val="009854E1"/>
    <w:rsid w:val="009A125D"/>
    <w:rsid w:val="00A05108"/>
    <w:rsid w:val="00A2525E"/>
    <w:rsid w:val="00B23D45"/>
    <w:rsid w:val="00B6590D"/>
    <w:rsid w:val="00C62574"/>
    <w:rsid w:val="00CD2A87"/>
    <w:rsid w:val="00D76CEC"/>
    <w:rsid w:val="00E11141"/>
    <w:rsid w:val="00E45A62"/>
    <w:rsid w:val="00E5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F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24F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069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9D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9069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9D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List Paragraph"/>
    <w:basedOn w:val="a"/>
    <w:uiPriority w:val="34"/>
    <w:qFormat/>
    <w:rsid w:val="00D76CEC"/>
    <w:pPr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F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24F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069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9D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9069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9D1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CFDAA-847D-441F-98FF-7EA523AD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Ерден Алимханов</dc:creator>
  <cp:keywords/>
  <dc:description/>
  <cp:lastModifiedBy>Талгат Айбусинов</cp:lastModifiedBy>
  <cp:revision>24</cp:revision>
  <dcterms:created xsi:type="dcterms:W3CDTF">2019-02-27T12:23:00Z</dcterms:created>
  <dcterms:modified xsi:type="dcterms:W3CDTF">2019-03-01T09:01:00Z</dcterms:modified>
</cp:coreProperties>
</file>