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E67C" w14:textId="77777777" w:rsidR="009C7359" w:rsidRDefault="009C7359" w:rsidP="009C7359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Қосымша 3</w:t>
      </w:r>
    </w:p>
    <w:p w14:paraId="00A00F66" w14:textId="77777777" w:rsidR="009C7359" w:rsidRPr="002D7328" w:rsidRDefault="009C7359" w:rsidP="009C735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177B6259" w14:textId="77777777" w:rsidR="009C7359" w:rsidRPr="002D7328" w:rsidRDefault="009C7359" w:rsidP="009C735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БИЗНЕС-ЖОСПАРДЫҢ ҰСЫНЫЛАТЫН ҚҰРЫЛЫМЫ</w:t>
      </w:r>
    </w:p>
    <w:p w14:paraId="73789CD6" w14:textId="77777777" w:rsidR="009C7359" w:rsidRPr="002D7328" w:rsidRDefault="009C7359" w:rsidP="009C735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25C566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ПАСПОРТЫ</w:t>
      </w:r>
    </w:p>
    <w:p w14:paraId="4512C1D5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</w:p>
    <w:p w14:paraId="7BA2D1E1" w14:textId="77777777" w:rsidR="009C7359" w:rsidRPr="002D7328" w:rsidRDefault="009C7359" w:rsidP="009C7359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бастамашы мен Жобаның сипаттамасы:</w:t>
      </w:r>
    </w:p>
    <w:p w14:paraId="305AAC36" w14:textId="77777777" w:rsidR="009C7359" w:rsidRPr="002D7328" w:rsidRDefault="009C7359" w:rsidP="009C7359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14:paraId="218D56AE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мақсаты___________________________________________</w:t>
      </w:r>
    </w:p>
    <w:p w14:paraId="46431A7E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175C1FFA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мәні:</w:t>
      </w:r>
    </w:p>
    <w:p w14:paraId="4443893F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(Жобаның өзектілігі және жобаны іске асыру қажеттілігі мәніне негіздеме, жылдық (- ші) қуаты/өндіріс/қызмет көлемі, жарғылық капиталды қалыптастыру, әлеуметтік маңыздылығы, Құрылыс және өнімді шығару мерзімдері жобаны іске асыру орнының сипаттамасы: өңір, облыс, қала, аудан, мекенжайы, орналасқан жерін таңдаудың қысқаша сипаттамасы (орналасқан жерінен қандай пайда, кірме жолдар, Инфрақұрылым, өткізу орнына жақындығы, шикізатты жеткізу орны және т. б.).)</w:t>
      </w:r>
    </w:p>
    <w:p w14:paraId="6DF4FE0A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6AC2C2C3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Жобаның жалпы құны және қаржыландыру көздері, қоғамның қатысу мөлшері</w:t>
      </w:r>
    </w:p>
    <w:p w14:paraId="4CB699DE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Жобаның жалпы құны –</w:t>
      </w:r>
    </w:p>
    <w:p w14:paraId="1439AA20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Қоғамның Қатысуы -</w:t>
      </w:r>
    </w:p>
    <w:p w14:paraId="03404440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Бастамашының Қатысуы «____» -</w:t>
      </w:r>
    </w:p>
    <w:p w14:paraId="53870EAF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Жарғылық капиталды қалыптастыру мерзімі (күн құрылтай шартында қатар белгіленеді)</w:t>
      </w:r>
    </w:p>
    <w:p w14:paraId="7F4B3BB2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043E10A2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Жобаға қатысушылар, жарғылық капиталға қатысу үлесі:</w:t>
      </w:r>
    </w:p>
    <w:p w14:paraId="5C10B8CB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Жобаны іске асыру үшін ұйымдық-құқықтық нысанда заңды тұлға - ЖШС құру жоспарлануда.</w:t>
      </w:r>
    </w:p>
    <w:p w14:paraId="088E2874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Кәсіпорын құрылтайшылары:</w:t>
      </w:r>
    </w:p>
    <w:p w14:paraId="50B2A269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"Түркістан" ӘКК " АҚ-заңды тұлға.</w:t>
      </w:r>
    </w:p>
    <w:p w14:paraId="700D7FCA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* "_____"ЖШС - заңды тұлға.</w:t>
      </w:r>
    </w:p>
    <w:p w14:paraId="50EC6CEE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Жарғылық капиталды қалыптастыру келесідей бөлінеді:</w:t>
      </w:r>
    </w:p>
    <w:p w14:paraId="191BCCBE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473"/>
        <w:gridCol w:w="1987"/>
        <w:gridCol w:w="1284"/>
        <w:gridCol w:w="1101"/>
        <w:gridCol w:w="2905"/>
      </w:tblGrid>
      <w:tr w:rsidR="009C7359" w:rsidRPr="002D7328" w14:paraId="2138D7F6" w14:textId="77777777" w:rsidTr="005933B8">
        <w:trPr>
          <w:trHeight w:val="3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62D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0C2F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26C3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Салымның атауы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EFD0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Сомасы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EAC3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Үлесі %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968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Сипаттамасы</w:t>
            </w:r>
          </w:p>
        </w:tc>
      </w:tr>
      <w:tr w:rsidR="009C7359" w:rsidRPr="002D7328" w14:paraId="5B4ED771" w14:textId="77777777" w:rsidTr="005933B8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AF4B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8931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Қоғам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871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C026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3504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B1AB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C7359" w:rsidRPr="002D7328" w14:paraId="0FE8BBE9" w14:textId="77777777" w:rsidTr="005933B8">
        <w:trPr>
          <w:trHeight w:val="3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0096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61F8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ЖШС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3B18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AC95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B80F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887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C7359" w:rsidRPr="002D7328" w14:paraId="4D85A1F2" w14:textId="77777777" w:rsidTr="005933B8">
        <w:trPr>
          <w:trHeight w:val="3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9D74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53BD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Басқа тараптар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962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169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6473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84F" w14:textId="77777777" w:rsidR="009C7359" w:rsidRPr="002D7328" w:rsidRDefault="009C7359" w:rsidP="0059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1AA29330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69F55CD8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II. Техникалық қамтамасыз ету (қажет болған жағдайда):</w:t>
      </w:r>
    </w:p>
    <w:p w14:paraId="04F7C475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303864E4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Жобаның мақсаттары тұрғысынан ең қолайлы технологияларды зерттеу және бағалау;</w:t>
      </w:r>
    </w:p>
    <w:p w14:paraId="7E8354FE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жергілікті жағдайларды, шикізаттың, энергияның, жұмыс күшінің қол жетімділігі мен құнын талдау;</w:t>
      </w:r>
    </w:p>
    <w:p w14:paraId="0F609022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инвестициялық жобамен өзара байланыста саланы дамытудың қазіргі басымдықтарын бағалау;</w:t>
      </w:r>
    </w:p>
    <w:p w14:paraId="06862592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технологиялық процестерді жетілдіруді және қолданыстағы өндірістік қуаттарды жаңғыртуды бағалау;</w:t>
      </w:r>
    </w:p>
    <w:p w14:paraId="635C14E0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патенттер мен лицензияларды бағалау, оларды сатып алу және алу;</w:t>
      </w:r>
    </w:p>
    <w:p w14:paraId="5E99B01D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жаңа технологияларды енгізуді бағалау және жабдықтарды сатып алу/таңдау;</w:t>
      </w:r>
    </w:p>
    <w:p w14:paraId="4906211A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lastRenderedPageBreak/>
        <w:t>- жобаның қауіпсіздігін бағалау және технологиялардың экологияға әсері;</w:t>
      </w:r>
    </w:p>
    <w:p w14:paraId="0B30B0C0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кадр құрамының біліктілік деңгейін бағалау;</w:t>
      </w:r>
    </w:p>
    <w:p w14:paraId="65F9621B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жобамен көзделген қызметтерді көрсетудегі және жобада көзделген өнімдерді өндірудегі өндірістік тәжірибені бағалау, өндірістік ресурстардың болуын/таңдалуын бағалау (өндірістік алаңның, қуаттардың, инфрақұрылымның, коммуналдық қызметтер мен коммуникациялардың болуы және қажеттілігі));</w:t>
      </w:r>
    </w:p>
    <w:p w14:paraId="2B359408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өндіріске технологияларды енгізуді сүйемелдейтін мерзімдер мен шығындарды бағалау;</w:t>
      </w:r>
    </w:p>
    <w:p w14:paraId="417CB1CD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күрделі шығындарды бағалау (жабдықтар, өндірістік үй-жайлар құрылысы, инфрақұрылым және коммуникация құрылысы);</w:t>
      </w:r>
    </w:p>
    <w:p w14:paraId="67BDD678" w14:textId="77777777" w:rsidR="009C7359" w:rsidRPr="002D7328" w:rsidRDefault="009C7359" w:rsidP="009C7359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өндірістік шығындарды бағалау (материалдарға, шикізатқа, энергияға, жинақтауыштарға, технологияларға баға, өндірістік персоналдың еңбегіне ақы төлеу деңгейі, шығару көлемі).</w:t>
      </w:r>
    </w:p>
    <w:p w14:paraId="78D9A0FE" w14:textId="77777777" w:rsidR="009C7359" w:rsidRPr="002D7328" w:rsidRDefault="009C7359" w:rsidP="009C7359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</w:p>
    <w:p w14:paraId="50022396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III. Маркетинг (қажет болған жағдайда):</w:t>
      </w:r>
    </w:p>
    <w:p w14:paraId="7D1C204F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Шикізат (шикізат нарығын талдау, қажетті көлем, жеткізу көзі, жеткізу шарттары)</w:t>
      </w:r>
    </w:p>
    <w:p w14:paraId="3B106957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Өткізу (Негізгі тұтынушыларды талдау, қазіргі уақытта қанағаттану дәрежесі, өткізу арналары: қандай өңірлерге, қандай тұтынушыларға, қандай елдерге жеткізу болжанатынын көрсету; өткізу шарттары, өткізу нарықтарын болжау)</w:t>
      </w:r>
    </w:p>
    <w:p w14:paraId="7FA60525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Жабдық (жабдықты таңдау негіздемесі, негізгі техникалық талаптар, жеткізу көзі, жеткізу мерзімі, көлік шығыстарын, монтаждау және іске қосу-жөндеу жұмыстарын ескере отырып, жабдықтың құны; жөндеу базасының болуы (қажет болған жағдайда, жабдықтың балама түрлері)</w:t>
      </w:r>
    </w:p>
    <w:p w14:paraId="1F2054C7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 xml:space="preserve">Бәсекелестік орта: </w:t>
      </w:r>
      <w:r w:rsidRPr="002D7328">
        <w:rPr>
          <w:rFonts w:ascii="Times New Roman" w:hAnsi="Times New Roman"/>
          <w:sz w:val="24"/>
          <w:szCs w:val="24"/>
          <w:lang w:val="kk-KZ"/>
        </w:rPr>
        <w:t>нарықта бәсекелестердің болуы, олардың жағымсыз және жағымды жақтары. Баға саясаты.</w:t>
      </w:r>
    </w:p>
    <w:p w14:paraId="36612558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b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IV. Қаржы-экономикалық көрсеткіштер:</w:t>
      </w:r>
    </w:p>
    <w:p w14:paraId="47E26CA5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Қоғамның жобаға қатысуын талдау;</w:t>
      </w:r>
    </w:p>
    <w:p w14:paraId="546EE150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- фин. жоба көрсеткіштері</w:t>
      </w:r>
    </w:p>
    <w:p w14:paraId="3CC69F11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1305"/>
      </w:tblGrid>
      <w:tr w:rsidR="009C7359" w:rsidRPr="002D7328" w14:paraId="506A4553" w14:textId="77777777" w:rsidTr="005933B8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2352" w14:textId="77777777" w:rsidR="009C7359" w:rsidRPr="002D7328" w:rsidRDefault="009C7359" w:rsidP="0059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тиімділігі мен пайдалылығының қаржылық көрсеткіштері.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4D9F4" w14:textId="77777777" w:rsidR="009C7359" w:rsidRPr="002D7328" w:rsidRDefault="009C7359" w:rsidP="0059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Мәні</w:t>
            </w:r>
          </w:p>
        </w:tc>
      </w:tr>
      <w:tr w:rsidR="009C7359" w:rsidRPr="002D7328" w14:paraId="017A00D3" w14:textId="77777777" w:rsidTr="005933B8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5945" w14:textId="77777777" w:rsidR="009C7359" w:rsidRPr="002D7328" w:rsidRDefault="009C7359" w:rsidP="00593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Таза келтірілген құн – NPV (Net Present Value);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76EB" w14:textId="77777777" w:rsidR="009C7359" w:rsidRPr="002D7328" w:rsidRDefault="009C7359" w:rsidP="0059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C7359" w:rsidRPr="002D7328" w14:paraId="5900C2C5" w14:textId="77777777" w:rsidTr="005933B8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3DE6" w14:textId="77777777" w:rsidR="009C7359" w:rsidRPr="002D7328" w:rsidRDefault="009C7359" w:rsidP="00593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Пайданың ішкі нормасы – IRR (Internal Rate of Return);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97094" w14:textId="77777777" w:rsidR="009C7359" w:rsidRPr="002D7328" w:rsidRDefault="009C7359" w:rsidP="0059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C7359" w:rsidRPr="002D7328" w14:paraId="26CD97D7" w14:textId="77777777" w:rsidTr="005933B8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D3B7" w14:textId="77777777" w:rsidR="009C7359" w:rsidRPr="002D7328" w:rsidRDefault="009C7359" w:rsidP="00593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Қарапайым өтеу мерзімі – PР, лет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2C647" w14:textId="77777777" w:rsidR="009C7359" w:rsidRPr="002D7328" w:rsidRDefault="009C7359" w:rsidP="0059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C7359" w:rsidRPr="002D7328" w14:paraId="6AF42749" w14:textId="77777777" w:rsidTr="005933B8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6EB4C" w14:textId="77777777" w:rsidR="009C7359" w:rsidRPr="002D7328" w:rsidRDefault="009C7359" w:rsidP="00593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D7328">
              <w:rPr>
                <w:rFonts w:ascii="Times New Roman" w:hAnsi="Times New Roman"/>
                <w:sz w:val="24"/>
                <w:szCs w:val="24"/>
                <w:lang w:val="kk-KZ"/>
              </w:rPr>
              <w:t>Өтелімділіктің дисконтталған мерзімі – DPР, лет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D946F" w14:textId="77777777" w:rsidR="009C7359" w:rsidRPr="002D7328" w:rsidRDefault="009C7359" w:rsidP="0059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C7359" w:rsidRPr="002D7328" w14:paraId="52BF08D8" w14:textId="77777777" w:rsidTr="005933B8">
        <w:trPr>
          <w:trHeight w:val="20"/>
        </w:trPr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407DE" w14:textId="77777777" w:rsidR="009C7359" w:rsidRPr="002D7328" w:rsidRDefault="009C7359" w:rsidP="00593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E9C4D" w14:textId="77777777" w:rsidR="009C7359" w:rsidRPr="002D7328" w:rsidRDefault="009C7359" w:rsidP="005933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05C31C44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</w:p>
    <w:p w14:paraId="29200F5B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b/>
          <w:sz w:val="24"/>
          <w:szCs w:val="24"/>
          <w:lang w:val="kk-KZ"/>
        </w:rPr>
        <w:t>Ескерту:</w:t>
      </w:r>
      <w:r w:rsidRPr="002D7328">
        <w:rPr>
          <w:rFonts w:ascii="Times New Roman" w:hAnsi="Times New Roman"/>
          <w:sz w:val="24"/>
          <w:szCs w:val="24"/>
          <w:lang w:val="kk-KZ"/>
        </w:rPr>
        <w:t xml:space="preserve"> NPV, IRR, PP, DPP критерийлерін бағалау міндетті түрде жүргізілуі тиіс. Инвестициялық салымдардың қаржылық-экономикалық тиімділігі мен пайдалылығының басқа өлшемдері қажеттілігіне қарай жүргізілуі мүмкін.</w:t>
      </w:r>
    </w:p>
    <w:p w14:paraId="4DF9E7CE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V. жобаның тәуекелдері (қажет болған жағдайда).</w:t>
      </w:r>
    </w:p>
    <w:p w14:paraId="073EAA33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VI. Әлеуметтік және экологиялық аспектілер (қажет болған жағдайда).</w:t>
      </w:r>
    </w:p>
    <w:p w14:paraId="0A140A46" w14:textId="77777777" w:rsidR="009C7359" w:rsidRPr="002D7328" w:rsidRDefault="009C7359" w:rsidP="009C7359">
      <w:pPr>
        <w:pStyle w:val="a3"/>
        <w:ind w:firstLine="709"/>
        <w:rPr>
          <w:rFonts w:ascii="Times New Roman" w:hAnsi="Times New Roman"/>
          <w:sz w:val="24"/>
          <w:szCs w:val="24"/>
          <w:lang w:val="kk-KZ"/>
        </w:rPr>
      </w:pPr>
      <w:r w:rsidRPr="002D7328">
        <w:rPr>
          <w:rFonts w:ascii="Times New Roman" w:hAnsi="Times New Roman"/>
          <w:sz w:val="24"/>
          <w:szCs w:val="24"/>
          <w:lang w:val="kk-KZ"/>
        </w:rPr>
        <w:t>VII. Заңдық қамтамасыз ету (қажет болған жағдайда).</w:t>
      </w:r>
    </w:p>
    <w:p w14:paraId="33A9FDDA" w14:textId="77777777" w:rsidR="00F50ADC" w:rsidRPr="009C7359" w:rsidRDefault="00F50ADC" w:rsidP="00F50ADC">
      <w:pPr>
        <w:rPr>
          <w:rFonts w:ascii="Times New Roman" w:hAnsi="Times New Roman" w:cs="Times New Roman"/>
          <w:i/>
          <w:sz w:val="24"/>
          <w:szCs w:val="26"/>
          <w:lang w:val="kk-KZ"/>
        </w:rPr>
      </w:pPr>
      <w:bookmarkStart w:id="0" w:name="_GoBack"/>
      <w:bookmarkEnd w:id="0"/>
    </w:p>
    <w:p w14:paraId="31A6E224" w14:textId="77777777" w:rsidR="00716F25" w:rsidRPr="009C7359" w:rsidRDefault="009C7359">
      <w:pPr>
        <w:rPr>
          <w:lang w:val="kk-KZ"/>
        </w:rPr>
      </w:pPr>
    </w:p>
    <w:sectPr w:rsidR="00716F25" w:rsidRPr="009C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462F6"/>
    <w:multiLevelType w:val="hybridMultilevel"/>
    <w:tmpl w:val="3482F0C4"/>
    <w:lvl w:ilvl="0" w:tplc="E98066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5A63DF"/>
    <w:multiLevelType w:val="hybridMultilevel"/>
    <w:tmpl w:val="8118D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94990"/>
    <w:multiLevelType w:val="hybridMultilevel"/>
    <w:tmpl w:val="3CA0490C"/>
    <w:lvl w:ilvl="0" w:tplc="EDA8CC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914E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3739DE"/>
    <w:multiLevelType w:val="hybridMultilevel"/>
    <w:tmpl w:val="4170E0A4"/>
    <w:lvl w:ilvl="0" w:tplc="4E9C0D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6F"/>
    <w:rsid w:val="003D756F"/>
    <w:rsid w:val="00476B3F"/>
    <w:rsid w:val="009C7359"/>
    <w:rsid w:val="00EE01D4"/>
    <w:rsid w:val="00F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4F3A7-AE7F-4280-BB02-1176532F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50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F50A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No Spacing"/>
    <w:uiPriority w:val="1"/>
    <w:qFormat/>
    <w:rsid w:val="009C7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Ната22</dc:creator>
  <cp:keywords/>
  <dc:description/>
  <cp:lastModifiedBy>Ната22</cp:lastModifiedBy>
  <cp:revision>3</cp:revision>
  <dcterms:created xsi:type="dcterms:W3CDTF">2023-05-22T04:26:00Z</dcterms:created>
  <dcterms:modified xsi:type="dcterms:W3CDTF">2023-05-22T04:39:00Z</dcterms:modified>
</cp:coreProperties>
</file>